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562E9" w14:textId="5ACEFB4E" w:rsidR="00E0122D" w:rsidRPr="00E030A9" w:rsidRDefault="00E0122D" w:rsidP="00E0122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Cs w:val="28"/>
        </w:rPr>
      </w:pPr>
      <w:r w:rsidRPr="00E030A9">
        <w:rPr>
          <w:rFonts w:ascii="Arial" w:hAnsi="Arial" w:cs="Arial"/>
          <w:b/>
          <w:szCs w:val="28"/>
        </w:rPr>
        <w:t>3GPP TSG RAN Meeting #1</w:t>
      </w:r>
      <w:r>
        <w:rPr>
          <w:rFonts w:ascii="Arial" w:hAnsi="Arial" w:cs="Arial"/>
          <w:b/>
          <w:szCs w:val="28"/>
        </w:rPr>
        <w:t>08</w:t>
      </w:r>
      <w:r w:rsidRPr="00E030A9">
        <w:rPr>
          <w:rFonts w:ascii="Arial" w:hAnsi="Arial" w:cs="Arial"/>
          <w:b/>
          <w:szCs w:val="28"/>
        </w:rPr>
        <w:tab/>
      </w:r>
      <w:r w:rsidRPr="00E030A9">
        <w:rPr>
          <w:rFonts w:ascii="Arial" w:hAnsi="Arial" w:cs="Arial"/>
          <w:b/>
          <w:szCs w:val="28"/>
        </w:rPr>
        <w:tab/>
      </w:r>
      <w:r w:rsidRPr="00E030A9">
        <w:rPr>
          <w:rFonts w:ascii="Arial" w:hAnsi="Arial" w:cs="Arial"/>
          <w:b/>
          <w:szCs w:val="28"/>
        </w:rPr>
        <w:tab/>
      </w:r>
      <w:r w:rsidRPr="00E030A9">
        <w:rPr>
          <w:rFonts w:ascii="Arial" w:eastAsia="MS Mincho" w:hAnsi="Arial" w:cs="Arial"/>
          <w:b/>
          <w:szCs w:val="28"/>
        </w:rPr>
        <w:tab/>
      </w:r>
      <w:r w:rsidRPr="00E030A9">
        <w:rPr>
          <w:rFonts w:ascii="Arial" w:eastAsia="MS Mincho" w:hAnsi="Arial" w:cs="Arial"/>
          <w:b/>
          <w:szCs w:val="28"/>
        </w:rPr>
        <w:tab/>
      </w:r>
      <w:r w:rsidRPr="00E030A9">
        <w:rPr>
          <w:rFonts w:ascii="Arial" w:eastAsia="MS Mincho" w:hAnsi="Arial" w:cs="Arial" w:hint="eastAsia"/>
          <w:b/>
          <w:szCs w:val="28"/>
        </w:rPr>
        <w:tab/>
      </w:r>
      <w:r w:rsidRPr="00E030A9">
        <w:rPr>
          <w:rFonts w:ascii="Arial" w:eastAsia="MS Mincho" w:hAnsi="Arial" w:cs="Arial"/>
          <w:b/>
          <w:szCs w:val="28"/>
        </w:rPr>
        <w:tab/>
      </w:r>
      <w:r w:rsidRPr="00E030A9">
        <w:rPr>
          <w:rFonts w:ascii="Arial" w:eastAsia="MS Mincho" w:hAnsi="Arial" w:cs="Arial" w:hint="eastAsia"/>
          <w:b/>
          <w:szCs w:val="28"/>
        </w:rPr>
        <w:tab/>
      </w:r>
      <w:r w:rsidRPr="00E030A9">
        <w:rPr>
          <w:rFonts w:ascii="Arial" w:hAnsi="Arial" w:cs="Arial"/>
          <w:b/>
          <w:szCs w:val="28"/>
        </w:rPr>
        <w:t>RP-2</w:t>
      </w:r>
      <w:r>
        <w:rPr>
          <w:rFonts w:ascii="Arial" w:hAnsi="Arial" w:cs="Arial"/>
          <w:b/>
          <w:szCs w:val="28"/>
        </w:rPr>
        <w:t>5</w:t>
      </w:r>
      <w:r w:rsidR="003547CD">
        <w:rPr>
          <w:rFonts w:ascii="Arial" w:hAnsi="Arial" w:cs="Arial"/>
          <w:b/>
          <w:szCs w:val="28"/>
        </w:rPr>
        <w:t>1022</w:t>
      </w:r>
    </w:p>
    <w:p w14:paraId="314071F7" w14:textId="1746BA1C" w:rsidR="00E0122D" w:rsidRPr="00E030A9" w:rsidRDefault="00E0122D" w:rsidP="00E0122D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szCs w:val="28"/>
        </w:rPr>
        <w:t>Prague</w:t>
      </w:r>
      <w:r w:rsidRPr="00E030A9">
        <w:rPr>
          <w:rFonts w:ascii="Arial" w:hAnsi="Arial" w:cs="Arial"/>
          <w:b/>
          <w:szCs w:val="28"/>
        </w:rPr>
        <w:t xml:space="preserve">, </w:t>
      </w:r>
      <w:r>
        <w:rPr>
          <w:rFonts w:ascii="Arial" w:hAnsi="Arial" w:cs="Arial"/>
          <w:b/>
          <w:szCs w:val="28"/>
        </w:rPr>
        <w:t>Czech Republic</w:t>
      </w:r>
      <w:r w:rsidRPr="00E030A9">
        <w:rPr>
          <w:rFonts w:ascii="Arial" w:hAnsi="Arial" w:cs="Arial"/>
          <w:b/>
          <w:szCs w:val="28"/>
        </w:rPr>
        <w:t xml:space="preserve">, </w:t>
      </w:r>
      <w:r>
        <w:rPr>
          <w:rFonts w:ascii="Arial" w:hAnsi="Arial" w:cs="Arial"/>
          <w:b/>
          <w:szCs w:val="28"/>
        </w:rPr>
        <w:t xml:space="preserve">June </w:t>
      </w:r>
      <w:r w:rsidR="007E511C">
        <w:rPr>
          <w:rFonts w:ascii="Arial" w:hAnsi="Arial" w:cs="Arial"/>
          <w:b/>
          <w:szCs w:val="28"/>
        </w:rPr>
        <w:t>9</w:t>
      </w:r>
      <w:r w:rsidRPr="00E030A9">
        <w:rPr>
          <w:rFonts w:ascii="Arial" w:hAnsi="Arial" w:cs="Arial"/>
          <w:b/>
          <w:szCs w:val="28"/>
        </w:rPr>
        <w:t>-1</w:t>
      </w:r>
      <w:r w:rsidR="007E511C">
        <w:rPr>
          <w:rFonts w:ascii="Arial" w:hAnsi="Arial" w:cs="Arial"/>
          <w:b/>
          <w:szCs w:val="28"/>
        </w:rPr>
        <w:t>3</w:t>
      </w:r>
      <w:r w:rsidRPr="00E030A9">
        <w:rPr>
          <w:rFonts w:ascii="Arial" w:hAnsi="Arial" w:cs="Arial"/>
          <w:b/>
          <w:szCs w:val="28"/>
        </w:rPr>
        <w:t>, 202</w:t>
      </w:r>
      <w:r>
        <w:rPr>
          <w:rFonts w:ascii="Arial" w:hAnsi="Arial" w:cs="Arial"/>
          <w:b/>
          <w:szCs w:val="28"/>
        </w:rPr>
        <w:t>5</w:t>
      </w:r>
    </w:p>
    <w:p w14:paraId="1060EB19" w14:textId="77777777" w:rsidR="00E0122D" w:rsidRDefault="00E0122D" w:rsidP="00E0122D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7127D3CE" w14:textId="564CBCD0" w:rsidR="00E0122D" w:rsidRPr="00FA4F8D" w:rsidRDefault="00E0122D" w:rsidP="00E0122D"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sz w:val="22"/>
        </w:rPr>
      </w:pPr>
      <w:r w:rsidRPr="00FA4F8D">
        <w:rPr>
          <w:rFonts w:ascii="Arial" w:hAnsi="Arial" w:cs="Arial"/>
          <w:b/>
          <w:sz w:val="22"/>
        </w:rPr>
        <w:t>Agenda item:</w:t>
      </w:r>
      <w:r w:rsidRPr="00FA4F8D">
        <w:rPr>
          <w:rFonts w:ascii="Arial" w:hAnsi="Arial" w:cs="Arial"/>
          <w:sz w:val="22"/>
        </w:rPr>
        <w:tab/>
      </w:r>
      <w:bookmarkStart w:id="0" w:name="Source"/>
      <w:bookmarkEnd w:id="0"/>
      <w:r w:rsidR="00DE4C37">
        <w:rPr>
          <w:rFonts w:ascii="Arial" w:hAnsi="Arial" w:cs="Arial"/>
          <w:sz w:val="22"/>
        </w:rPr>
        <w:t>15</w:t>
      </w:r>
      <w:r w:rsidRPr="00FA4F8D">
        <w:rPr>
          <w:rFonts w:ascii="Arial" w:hAnsi="Arial" w:cs="Arial"/>
          <w:sz w:val="22"/>
        </w:rPr>
        <w:t>.</w:t>
      </w:r>
      <w:r w:rsidR="009478C6">
        <w:rPr>
          <w:rFonts w:ascii="Arial" w:hAnsi="Arial" w:cs="Arial"/>
          <w:sz w:val="22"/>
        </w:rPr>
        <w:t>1</w:t>
      </w:r>
      <w:r w:rsidRPr="00FA4F8D">
        <w:rPr>
          <w:rFonts w:ascii="Arial" w:hAnsi="Arial" w:cs="Arial"/>
          <w:sz w:val="22"/>
        </w:rPr>
        <w:t>.2</w:t>
      </w:r>
    </w:p>
    <w:p w14:paraId="1FF568BE" w14:textId="5A70F53A" w:rsidR="00E0122D" w:rsidRPr="00FA4F8D" w:rsidRDefault="00E0122D" w:rsidP="00E0122D"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sz w:val="22"/>
        </w:rPr>
      </w:pPr>
      <w:r w:rsidRPr="00FA4F8D">
        <w:rPr>
          <w:rFonts w:ascii="Arial" w:hAnsi="Arial" w:cs="Arial"/>
          <w:b/>
          <w:sz w:val="22"/>
        </w:rPr>
        <w:t xml:space="preserve">Source: </w:t>
      </w:r>
      <w:r w:rsidRPr="00FA4F8D">
        <w:rPr>
          <w:rFonts w:ascii="Arial" w:hAnsi="Arial" w:cs="Arial"/>
          <w:b/>
          <w:sz w:val="22"/>
        </w:rPr>
        <w:tab/>
      </w:r>
      <w:r w:rsidRPr="00FA4F8D">
        <w:rPr>
          <w:rFonts w:ascii="Arial" w:hAnsi="Arial" w:cs="Arial"/>
          <w:sz w:val="22"/>
        </w:rPr>
        <w:t xml:space="preserve">Samsung, </w:t>
      </w:r>
      <w:r w:rsidR="00B854E1">
        <w:rPr>
          <w:rFonts w:ascii="Arial" w:hAnsi="Arial" w:cs="Arial"/>
          <w:sz w:val="22"/>
        </w:rPr>
        <w:t xml:space="preserve">AT&amp;T, </w:t>
      </w:r>
      <w:r w:rsidR="00E75E57" w:rsidRPr="00E75E57">
        <w:rPr>
          <w:rFonts w:ascii="Arial" w:hAnsi="Arial" w:cs="Arial"/>
          <w:sz w:val="22"/>
        </w:rPr>
        <w:t>Boost Mobile Network</w:t>
      </w:r>
      <w:r w:rsidR="00E75E57">
        <w:rPr>
          <w:rFonts w:ascii="Arial" w:hAnsi="Arial" w:cs="Arial"/>
          <w:sz w:val="22"/>
        </w:rPr>
        <w:t>,</w:t>
      </w:r>
      <w:r w:rsidR="00306F47">
        <w:rPr>
          <w:rFonts w:ascii="Arial" w:hAnsi="Arial" w:cs="Arial"/>
          <w:sz w:val="22"/>
        </w:rPr>
        <w:t xml:space="preserve"> </w:t>
      </w:r>
      <w:r w:rsidR="00D66305">
        <w:rPr>
          <w:rFonts w:ascii="Arial" w:hAnsi="Arial" w:cs="Arial"/>
          <w:sz w:val="22"/>
        </w:rPr>
        <w:t xml:space="preserve">BT, </w:t>
      </w:r>
      <w:r w:rsidR="00080D5A">
        <w:rPr>
          <w:rFonts w:ascii="Arial" w:hAnsi="Arial" w:cs="Arial"/>
          <w:sz w:val="22"/>
        </w:rPr>
        <w:t xml:space="preserve">CATT, </w:t>
      </w:r>
      <w:r w:rsidR="00296633">
        <w:rPr>
          <w:rFonts w:ascii="Arial" w:hAnsi="Arial" w:cs="Arial"/>
          <w:sz w:val="22"/>
        </w:rPr>
        <w:t xml:space="preserve">China Telecom, </w:t>
      </w:r>
      <w:r w:rsidR="00306F47">
        <w:rPr>
          <w:rFonts w:ascii="Arial" w:hAnsi="Arial" w:cs="Arial"/>
          <w:sz w:val="22"/>
        </w:rPr>
        <w:t>China Unicom,</w:t>
      </w:r>
      <w:r w:rsidR="00E75E57" w:rsidRPr="00E75E57">
        <w:rPr>
          <w:rFonts w:ascii="Arial" w:hAnsi="Arial" w:cs="Arial"/>
          <w:sz w:val="22"/>
        </w:rPr>
        <w:t xml:space="preserve"> </w:t>
      </w:r>
      <w:r w:rsidR="00A56A95">
        <w:rPr>
          <w:rFonts w:ascii="Arial" w:hAnsi="Arial" w:cs="Arial"/>
          <w:sz w:val="22"/>
        </w:rPr>
        <w:t xml:space="preserve">ETRI, </w:t>
      </w:r>
      <w:r w:rsidR="000F4377">
        <w:rPr>
          <w:rFonts w:ascii="Arial" w:hAnsi="Arial" w:cs="Arial"/>
          <w:sz w:val="22"/>
        </w:rPr>
        <w:t xml:space="preserve">Fraunhofer HHI, Fraunhofer IIS, </w:t>
      </w:r>
      <w:r w:rsidR="009D6FD2">
        <w:rPr>
          <w:rFonts w:ascii="Arial" w:hAnsi="Arial" w:cs="Arial"/>
          <w:sz w:val="22"/>
        </w:rPr>
        <w:t xml:space="preserve">Fujitsu, </w:t>
      </w:r>
      <w:proofErr w:type="spellStart"/>
      <w:r w:rsidR="00A93F07">
        <w:rPr>
          <w:rFonts w:ascii="Arial" w:hAnsi="Arial" w:cs="Arial"/>
          <w:sz w:val="22"/>
        </w:rPr>
        <w:t>Futurewei</w:t>
      </w:r>
      <w:proofErr w:type="spellEnd"/>
      <w:r w:rsidR="00A93F07">
        <w:rPr>
          <w:rFonts w:ascii="Arial" w:hAnsi="Arial" w:cs="Arial"/>
          <w:sz w:val="22"/>
        </w:rPr>
        <w:t xml:space="preserve">, </w:t>
      </w:r>
      <w:r w:rsidR="00801E18">
        <w:rPr>
          <w:rFonts w:ascii="Arial" w:hAnsi="Arial" w:cs="Arial"/>
          <w:sz w:val="22"/>
        </w:rPr>
        <w:t xml:space="preserve">Google, </w:t>
      </w:r>
      <w:r w:rsidR="00BF2FB7">
        <w:rPr>
          <w:rFonts w:ascii="Arial" w:hAnsi="Arial" w:cs="Arial"/>
          <w:sz w:val="22"/>
        </w:rPr>
        <w:t xml:space="preserve">Huawei, </w:t>
      </w:r>
      <w:proofErr w:type="spellStart"/>
      <w:r w:rsidR="00BF2FB7">
        <w:rPr>
          <w:rFonts w:ascii="Arial" w:hAnsi="Arial" w:cs="Arial"/>
          <w:sz w:val="22"/>
        </w:rPr>
        <w:t>HiSilicon</w:t>
      </w:r>
      <w:proofErr w:type="spellEnd"/>
      <w:r w:rsidR="00BF2FB7">
        <w:rPr>
          <w:rFonts w:ascii="Arial" w:hAnsi="Arial" w:cs="Arial"/>
          <w:sz w:val="22"/>
        </w:rPr>
        <w:t xml:space="preserve">, </w:t>
      </w:r>
      <w:r w:rsidR="00442C1D" w:rsidRPr="00FA4F8D">
        <w:rPr>
          <w:rFonts w:ascii="Arial" w:hAnsi="Arial" w:cs="Arial"/>
          <w:sz w:val="22"/>
        </w:rPr>
        <w:t>Intel Corporation</w:t>
      </w:r>
      <w:r w:rsidR="00442C1D">
        <w:rPr>
          <w:rFonts w:ascii="Arial" w:hAnsi="Arial" w:cs="Arial"/>
          <w:sz w:val="22"/>
        </w:rPr>
        <w:t xml:space="preserve">, </w:t>
      </w:r>
      <w:r w:rsidR="00083152">
        <w:rPr>
          <w:rFonts w:ascii="Arial" w:hAnsi="Arial" w:cs="Arial"/>
          <w:sz w:val="22"/>
        </w:rPr>
        <w:t xml:space="preserve">Interdigital, </w:t>
      </w:r>
      <w:r w:rsidR="00F35C99">
        <w:rPr>
          <w:rFonts w:ascii="Arial" w:hAnsi="Arial" w:cs="Arial"/>
          <w:sz w:val="22"/>
        </w:rPr>
        <w:t xml:space="preserve">KDDI, </w:t>
      </w:r>
      <w:r w:rsidR="00B15657">
        <w:rPr>
          <w:rFonts w:ascii="Arial" w:hAnsi="Arial" w:cs="Arial"/>
          <w:sz w:val="22"/>
        </w:rPr>
        <w:t xml:space="preserve">KT Corporation, </w:t>
      </w:r>
      <w:r w:rsidR="00423E13">
        <w:rPr>
          <w:rFonts w:ascii="Arial" w:hAnsi="Arial" w:cs="Arial"/>
          <w:sz w:val="22"/>
        </w:rPr>
        <w:t xml:space="preserve">Kyocera, </w:t>
      </w:r>
      <w:r w:rsidR="00E75E57">
        <w:rPr>
          <w:rFonts w:ascii="Arial" w:hAnsi="Arial" w:cs="Arial"/>
          <w:sz w:val="22"/>
        </w:rPr>
        <w:t xml:space="preserve">LG Electronics, </w:t>
      </w:r>
      <w:r w:rsidR="00BC6931">
        <w:rPr>
          <w:rFonts w:ascii="Arial" w:hAnsi="Arial" w:cs="Arial"/>
          <w:sz w:val="22"/>
        </w:rPr>
        <w:t xml:space="preserve">LG </w:t>
      </w:r>
      <w:proofErr w:type="spellStart"/>
      <w:r w:rsidR="00BC6931">
        <w:rPr>
          <w:rFonts w:ascii="Arial" w:hAnsi="Arial" w:cs="Arial"/>
          <w:sz w:val="22"/>
        </w:rPr>
        <w:t>Uplus</w:t>
      </w:r>
      <w:proofErr w:type="spellEnd"/>
      <w:r w:rsidR="00BC6931">
        <w:rPr>
          <w:rFonts w:ascii="Arial" w:hAnsi="Arial" w:cs="Arial"/>
          <w:sz w:val="22"/>
        </w:rPr>
        <w:t xml:space="preserve">, </w:t>
      </w:r>
      <w:r w:rsidR="000B64F8">
        <w:rPr>
          <w:rFonts w:ascii="Arial" w:hAnsi="Arial" w:cs="Arial"/>
          <w:sz w:val="22"/>
        </w:rPr>
        <w:t xml:space="preserve">MediaTek, </w:t>
      </w:r>
      <w:r w:rsidR="00271EAA">
        <w:rPr>
          <w:rFonts w:ascii="Arial" w:hAnsi="Arial" w:cs="Arial"/>
          <w:sz w:val="22"/>
        </w:rPr>
        <w:t xml:space="preserve">NEC, </w:t>
      </w:r>
      <w:r w:rsidR="00556544">
        <w:rPr>
          <w:rFonts w:ascii="Arial" w:hAnsi="Arial" w:cs="Arial"/>
          <w:sz w:val="22"/>
        </w:rPr>
        <w:t xml:space="preserve">NICT, </w:t>
      </w:r>
      <w:r w:rsidR="00453E90">
        <w:rPr>
          <w:rFonts w:ascii="Arial" w:hAnsi="Arial" w:cs="Arial"/>
          <w:sz w:val="22"/>
        </w:rPr>
        <w:t>NTT DOCOMO</w:t>
      </w:r>
      <w:r w:rsidR="007A09EE">
        <w:rPr>
          <w:rFonts w:ascii="Arial" w:hAnsi="Arial" w:cs="Arial"/>
          <w:sz w:val="22"/>
        </w:rPr>
        <w:t xml:space="preserve">, </w:t>
      </w:r>
      <w:r w:rsidR="00E75E57">
        <w:rPr>
          <w:rFonts w:ascii="Arial" w:hAnsi="Arial" w:cs="Arial"/>
          <w:sz w:val="22"/>
        </w:rPr>
        <w:t xml:space="preserve">NTT CORPORATION, </w:t>
      </w:r>
      <w:r w:rsidR="00453E90">
        <w:rPr>
          <w:rFonts w:ascii="Arial" w:hAnsi="Arial" w:cs="Arial"/>
          <w:sz w:val="22"/>
        </w:rPr>
        <w:t xml:space="preserve">OPPO, </w:t>
      </w:r>
      <w:r w:rsidR="00FB663E">
        <w:rPr>
          <w:rFonts w:ascii="Arial" w:hAnsi="Arial" w:cs="Arial"/>
          <w:sz w:val="22"/>
        </w:rPr>
        <w:t xml:space="preserve">Orange, </w:t>
      </w:r>
      <w:r w:rsidR="0013040D">
        <w:rPr>
          <w:rFonts w:ascii="Arial" w:hAnsi="Arial" w:cs="Arial"/>
          <w:sz w:val="22"/>
        </w:rPr>
        <w:t xml:space="preserve">Panasonic, </w:t>
      </w:r>
      <w:r w:rsidR="00A93F07">
        <w:rPr>
          <w:rFonts w:ascii="Arial" w:hAnsi="Arial" w:cs="Arial"/>
          <w:sz w:val="22"/>
        </w:rPr>
        <w:t xml:space="preserve">Rakuten Mobile, </w:t>
      </w:r>
      <w:r w:rsidR="00704502">
        <w:rPr>
          <w:rFonts w:ascii="Arial" w:hAnsi="Arial" w:cs="Arial"/>
          <w:sz w:val="22"/>
        </w:rPr>
        <w:t xml:space="preserve">Sharp, </w:t>
      </w:r>
      <w:r w:rsidR="0015746F">
        <w:rPr>
          <w:rFonts w:ascii="Arial" w:hAnsi="Arial" w:cs="Arial"/>
          <w:sz w:val="22"/>
        </w:rPr>
        <w:t xml:space="preserve">SK Telecom, </w:t>
      </w:r>
      <w:r w:rsidR="00A328D1">
        <w:rPr>
          <w:rFonts w:ascii="Arial" w:hAnsi="Arial" w:cs="Arial"/>
          <w:sz w:val="22"/>
        </w:rPr>
        <w:t xml:space="preserve">Sony, </w:t>
      </w:r>
      <w:r w:rsidR="00704502">
        <w:rPr>
          <w:rFonts w:ascii="Arial" w:hAnsi="Arial" w:cs="Arial"/>
          <w:sz w:val="22"/>
        </w:rPr>
        <w:t xml:space="preserve">Spark, </w:t>
      </w:r>
      <w:r w:rsidR="00423E13">
        <w:rPr>
          <w:rFonts w:ascii="Arial" w:hAnsi="Arial" w:cs="Arial"/>
          <w:sz w:val="22"/>
        </w:rPr>
        <w:t xml:space="preserve">TCL, </w:t>
      </w:r>
      <w:proofErr w:type="spellStart"/>
      <w:r w:rsidR="00F5255E">
        <w:rPr>
          <w:rFonts w:ascii="Arial" w:hAnsi="Arial" w:cs="Arial"/>
          <w:sz w:val="22"/>
        </w:rPr>
        <w:t>Telia</w:t>
      </w:r>
      <w:proofErr w:type="spellEnd"/>
      <w:r w:rsidR="00F5255E">
        <w:rPr>
          <w:rFonts w:ascii="Arial" w:hAnsi="Arial" w:cs="Arial"/>
          <w:sz w:val="22"/>
        </w:rPr>
        <w:t xml:space="preserve"> Company, </w:t>
      </w:r>
      <w:r w:rsidR="00BF2FB7">
        <w:rPr>
          <w:rFonts w:ascii="Arial" w:hAnsi="Arial" w:cs="Arial"/>
          <w:sz w:val="22"/>
        </w:rPr>
        <w:t xml:space="preserve">Verizon, </w:t>
      </w:r>
      <w:r w:rsidR="00EC55CC">
        <w:rPr>
          <w:rFonts w:ascii="Arial" w:hAnsi="Arial" w:cs="Arial"/>
          <w:sz w:val="22"/>
        </w:rPr>
        <w:t xml:space="preserve">Xiaomi, </w:t>
      </w:r>
      <w:r w:rsidR="0094072F">
        <w:rPr>
          <w:rFonts w:ascii="Arial" w:hAnsi="Arial" w:cs="Arial"/>
          <w:sz w:val="22"/>
        </w:rPr>
        <w:t xml:space="preserve">ZTE, </w:t>
      </w:r>
      <w:proofErr w:type="spellStart"/>
      <w:r w:rsidR="0094072F">
        <w:rPr>
          <w:rFonts w:ascii="Arial" w:hAnsi="Arial" w:cs="Arial"/>
          <w:sz w:val="22"/>
        </w:rPr>
        <w:t>Sanechips</w:t>
      </w:r>
      <w:bookmarkStart w:id="1" w:name="_GoBack"/>
      <w:bookmarkEnd w:id="1"/>
      <w:proofErr w:type="spellEnd"/>
    </w:p>
    <w:p w14:paraId="24C011E0" w14:textId="6481F2E0" w:rsidR="00E0122D" w:rsidRPr="00FA4F8D" w:rsidRDefault="00E0122D" w:rsidP="00E0122D"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sz w:val="22"/>
        </w:rPr>
      </w:pPr>
      <w:r w:rsidRPr="00FA4F8D">
        <w:rPr>
          <w:rFonts w:ascii="Arial" w:hAnsi="Arial" w:cs="Arial"/>
          <w:b/>
          <w:sz w:val="22"/>
        </w:rPr>
        <w:t xml:space="preserve">Title: </w:t>
      </w:r>
      <w:r w:rsidRPr="00FA4F8D">
        <w:rPr>
          <w:rFonts w:ascii="Arial" w:hAnsi="Arial" w:cs="Arial"/>
          <w:b/>
          <w:sz w:val="22"/>
        </w:rPr>
        <w:tab/>
      </w:r>
      <w:r w:rsidRPr="00FA4F8D">
        <w:rPr>
          <w:rFonts w:ascii="Arial" w:hAnsi="Arial" w:cs="Arial"/>
          <w:sz w:val="22"/>
        </w:rPr>
        <w:t>Proposal for Rel-</w:t>
      </w:r>
      <w:r>
        <w:rPr>
          <w:rFonts w:ascii="Arial" w:hAnsi="Arial" w:cs="Arial"/>
          <w:sz w:val="22"/>
        </w:rPr>
        <w:t>20 NR</w:t>
      </w:r>
      <w:r w:rsidRPr="00FA4F8D">
        <w:rPr>
          <w:rFonts w:ascii="Arial" w:hAnsi="Arial" w:cs="Arial"/>
          <w:sz w:val="22"/>
        </w:rPr>
        <w:t xml:space="preserve"> MIMO </w:t>
      </w:r>
      <w:r>
        <w:rPr>
          <w:rFonts w:ascii="Arial" w:hAnsi="Arial" w:cs="Arial"/>
          <w:sz w:val="22"/>
        </w:rPr>
        <w:t xml:space="preserve">Ph6 </w:t>
      </w:r>
      <w:r w:rsidRPr="00FA4F8D">
        <w:rPr>
          <w:rFonts w:ascii="Arial" w:hAnsi="Arial" w:cs="Arial"/>
          <w:sz w:val="22"/>
        </w:rPr>
        <w:t>Objectives</w:t>
      </w:r>
    </w:p>
    <w:p w14:paraId="777A7179" w14:textId="77777777" w:rsidR="00E0122D" w:rsidRPr="00FA4F8D" w:rsidRDefault="00E0122D" w:rsidP="00E0122D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  <w:rPr>
          <w:sz w:val="22"/>
        </w:rPr>
      </w:pPr>
      <w:r w:rsidRPr="00FA4F8D">
        <w:rPr>
          <w:rFonts w:ascii="Arial" w:hAnsi="Arial" w:cs="Arial"/>
          <w:b/>
          <w:sz w:val="22"/>
        </w:rPr>
        <w:t>Document for:</w:t>
      </w:r>
      <w:r w:rsidRPr="00FA4F8D">
        <w:rPr>
          <w:rFonts w:ascii="Arial" w:hAnsi="Arial" w:cs="Arial"/>
          <w:sz w:val="22"/>
        </w:rPr>
        <w:tab/>
      </w:r>
      <w:bookmarkStart w:id="2" w:name="DocumentFor"/>
      <w:bookmarkEnd w:id="2"/>
      <w:r w:rsidRPr="00FA4F8D">
        <w:rPr>
          <w:rFonts w:ascii="Arial" w:hAnsi="Arial" w:cs="Arial"/>
          <w:sz w:val="22"/>
        </w:rPr>
        <w:t>Discussion and Decision</w:t>
      </w:r>
    </w:p>
    <w:p w14:paraId="2F602A84" w14:textId="77777777" w:rsidR="00E0122D" w:rsidRDefault="00E0122D" w:rsidP="00E0122D">
      <w:pPr>
        <w:snapToGrid w:val="0"/>
        <w:rPr>
          <w:b/>
          <w:sz w:val="16"/>
          <w:szCs w:val="16"/>
        </w:rPr>
      </w:pPr>
    </w:p>
    <w:p w14:paraId="174BD1AA" w14:textId="77777777" w:rsidR="00E0122D" w:rsidRDefault="00E0122D" w:rsidP="00E0122D">
      <w:pPr>
        <w:pStyle w:val="Heading2"/>
        <w:numPr>
          <w:ilvl w:val="0"/>
          <w:numId w:val="5"/>
        </w:numPr>
      </w:pPr>
      <w:r>
        <w:t>Introduction</w:t>
      </w:r>
    </w:p>
    <w:p w14:paraId="52B713B7" w14:textId="77777777" w:rsidR="00E0122D" w:rsidRDefault="00E0122D" w:rsidP="00E0122D">
      <w:pPr>
        <w:snapToGrid w:val="0"/>
        <w:jc w:val="both"/>
        <w:rPr>
          <w:sz w:val="20"/>
          <w:szCs w:val="20"/>
          <w:highlight w:val="yellow"/>
        </w:rPr>
      </w:pPr>
    </w:p>
    <w:p w14:paraId="796E740C" w14:textId="2F84E885" w:rsidR="00682AC2" w:rsidRPr="00E02034" w:rsidRDefault="00E0122D" w:rsidP="00E02034">
      <w:pPr>
        <w:snapToGrid w:val="0"/>
        <w:jc w:val="both"/>
        <w:rPr>
          <w:sz w:val="22"/>
          <w:szCs w:val="20"/>
        </w:rPr>
      </w:pPr>
      <w:r w:rsidRPr="00336AEF">
        <w:rPr>
          <w:sz w:val="22"/>
          <w:szCs w:val="20"/>
        </w:rPr>
        <w:t>Starting from the down-selected set of topics in the RAN#107 moderator summary [1] and based on the RAN-chair guidance document [2] (where the Rel-20 MIMO Work Item is allocated 1TU), the following objectives are proposed for the Rel-20 NR MIMO Ph6 Work Item.</w:t>
      </w:r>
    </w:p>
    <w:p w14:paraId="6147FB46" w14:textId="77777777" w:rsidR="00CF21AF" w:rsidRDefault="00CF21AF" w:rsidP="00F119EA">
      <w:pPr>
        <w:snapToGrid w:val="0"/>
        <w:rPr>
          <w:sz w:val="20"/>
        </w:rPr>
      </w:pPr>
    </w:p>
    <w:p w14:paraId="6E03235F" w14:textId="137DA4B0" w:rsidR="00F92C14" w:rsidRPr="00F92C14" w:rsidRDefault="00F92C14" w:rsidP="000415B7">
      <w:pPr>
        <w:pStyle w:val="Heading2"/>
        <w:numPr>
          <w:ilvl w:val="0"/>
          <w:numId w:val="5"/>
        </w:numPr>
      </w:pPr>
      <w:r>
        <w:t>Proposed objectives</w:t>
      </w:r>
      <w:r w:rsidR="00065C9A">
        <w:t xml:space="preserve"> </w:t>
      </w:r>
      <w:r w:rsidR="00B91092">
        <w:t>for Rel-20 NR MIMO Ph6</w:t>
      </w:r>
      <w:r w:rsidR="00E0122D">
        <w:t>: RAN1</w:t>
      </w:r>
    </w:p>
    <w:p w14:paraId="5BB6D50A" w14:textId="77777777" w:rsidR="00F25214" w:rsidRPr="00336AEF" w:rsidRDefault="00F25214" w:rsidP="00F119EA">
      <w:pPr>
        <w:snapToGrid w:val="0"/>
        <w:rPr>
          <w:sz w:val="22"/>
          <w:szCs w:val="22"/>
        </w:rPr>
      </w:pPr>
    </w:p>
    <w:p w14:paraId="0A448BF1" w14:textId="77777777" w:rsidR="00A02595" w:rsidRPr="00336AEF" w:rsidRDefault="00A02595" w:rsidP="00A02595">
      <w:pPr>
        <w:snapToGrid w:val="0"/>
        <w:rPr>
          <w:sz w:val="22"/>
          <w:szCs w:val="22"/>
        </w:rPr>
      </w:pPr>
      <w:bookmarkStart w:id="3" w:name="_Hlk144734043"/>
      <w:r w:rsidRPr="00336AEF">
        <w:rPr>
          <w:sz w:val="22"/>
          <w:szCs w:val="22"/>
        </w:rPr>
        <w:t>Leading WG: RAN1</w:t>
      </w:r>
    </w:p>
    <w:p w14:paraId="4DFD8906" w14:textId="2FC5B63A" w:rsidR="00A66690" w:rsidRPr="00336AEF" w:rsidRDefault="00A02595" w:rsidP="00A02595">
      <w:pPr>
        <w:snapToGrid w:val="0"/>
        <w:rPr>
          <w:sz w:val="22"/>
          <w:szCs w:val="22"/>
        </w:rPr>
      </w:pPr>
      <w:r w:rsidRPr="00336AEF">
        <w:rPr>
          <w:sz w:val="22"/>
          <w:szCs w:val="22"/>
        </w:rPr>
        <w:t xml:space="preserve">Other involved WGs: RAN2, RAN4  </w:t>
      </w:r>
    </w:p>
    <w:p w14:paraId="5022D625" w14:textId="77777777" w:rsidR="009927BA" w:rsidRPr="00336AEF" w:rsidRDefault="009927BA" w:rsidP="00A02595">
      <w:pPr>
        <w:snapToGrid w:val="0"/>
        <w:rPr>
          <w:sz w:val="22"/>
          <w:szCs w:val="22"/>
        </w:rPr>
      </w:pPr>
    </w:p>
    <w:p w14:paraId="446F6A22" w14:textId="1A54B23F" w:rsidR="004D3B24" w:rsidRPr="00346F29" w:rsidRDefault="009927BA" w:rsidP="0088521A">
      <w:pPr>
        <w:numPr>
          <w:ilvl w:val="0"/>
          <w:numId w:val="12"/>
        </w:numPr>
        <w:snapToGrid w:val="0"/>
        <w:rPr>
          <w:sz w:val="22"/>
        </w:rPr>
      </w:pPr>
      <w:bookmarkStart w:id="4" w:name="_Hlk145555364"/>
      <w:bookmarkStart w:id="5" w:name="_Hlk146642115"/>
      <w:bookmarkEnd w:id="3"/>
      <w:r w:rsidRPr="00346F29">
        <w:rPr>
          <w:sz w:val="22"/>
        </w:rPr>
        <w:t xml:space="preserve">On enhancing </w:t>
      </w:r>
      <w:r w:rsidR="004D3B24" w:rsidRPr="00346F29">
        <w:rPr>
          <w:sz w:val="22"/>
        </w:rPr>
        <w:t>UL capacity and coverage</w:t>
      </w:r>
      <w:r w:rsidR="00CB699C" w:rsidRPr="00346F29">
        <w:rPr>
          <w:sz w:val="22"/>
        </w:rPr>
        <w:t>, specify the following enhancements</w:t>
      </w:r>
      <w:r w:rsidR="004D3B24" w:rsidRPr="00346F29">
        <w:rPr>
          <w:sz w:val="22"/>
        </w:rPr>
        <w:t>:</w:t>
      </w:r>
    </w:p>
    <w:p w14:paraId="585EC41E" w14:textId="77777777" w:rsidR="008F79F5" w:rsidRPr="005275E2" w:rsidRDefault="008F79F5" w:rsidP="008F79F5">
      <w:pPr>
        <w:numPr>
          <w:ilvl w:val="1"/>
          <w:numId w:val="12"/>
        </w:numPr>
        <w:snapToGrid w:val="0"/>
        <w:rPr>
          <w:sz w:val="22"/>
          <w:szCs w:val="28"/>
        </w:rPr>
      </w:pPr>
      <w:r w:rsidRPr="006373D3">
        <w:rPr>
          <w:sz w:val="22"/>
          <w:szCs w:val="28"/>
        </w:rPr>
        <w:t xml:space="preserve">For SRS, reusing the legacy port </w:t>
      </w:r>
      <w:r w:rsidRPr="005275E2">
        <w:rPr>
          <w:sz w:val="22"/>
          <w:szCs w:val="28"/>
        </w:rPr>
        <w:t>numbering for SRS resource, comb design,</w:t>
      </w:r>
      <w:r w:rsidRPr="005275E2">
        <w:rPr>
          <w:szCs w:val="32"/>
        </w:rPr>
        <w:t xml:space="preserve"> </w:t>
      </w:r>
      <w:r w:rsidRPr="005275E2">
        <w:rPr>
          <w:sz w:val="22"/>
          <w:szCs w:val="28"/>
        </w:rPr>
        <w:t>SRS sequence,</w:t>
      </w:r>
      <w:r w:rsidRPr="005275E2">
        <w:rPr>
          <w:sz w:val="20"/>
        </w:rPr>
        <w:t xml:space="preserve"> </w:t>
      </w:r>
      <w:r w:rsidRPr="005275E2">
        <w:rPr>
          <w:sz w:val="22"/>
          <w:szCs w:val="28"/>
        </w:rPr>
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</w:r>
    </w:p>
    <w:p w14:paraId="3DFDFF90" w14:textId="77777777" w:rsidR="00E9780B" w:rsidRPr="00F433DA" w:rsidRDefault="008F79F5" w:rsidP="00E9780B">
      <w:pPr>
        <w:numPr>
          <w:ilvl w:val="2"/>
          <w:numId w:val="12"/>
        </w:numPr>
        <w:snapToGrid w:val="0"/>
        <w:rPr>
          <w:sz w:val="22"/>
          <w:szCs w:val="28"/>
        </w:rPr>
      </w:pPr>
      <w:r w:rsidRPr="005275E2">
        <w:rPr>
          <w:sz w:val="22"/>
          <w:szCs w:val="28"/>
          <w:lang w:eastAsia="zh-TW"/>
        </w:rPr>
        <w:t xml:space="preserve">Multiple frequency-domain starting positions for SRS repetition symbols within each SRS frequency </w:t>
      </w:r>
      <w:r w:rsidRPr="00F433DA">
        <w:rPr>
          <w:sz w:val="22"/>
          <w:szCs w:val="28"/>
          <w:lang w:eastAsia="zh-TW"/>
        </w:rPr>
        <w:t xml:space="preserve">hop </w:t>
      </w:r>
      <w:r w:rsidRPr="00F433DA">
        <w:rPr>
          <w:sz w:val="22"/>
          <w:szCs w:val="28"/>
        </w:rPr>
        <w:t>for RB-level partial frequency sounding</w:t>
      </w:r>
      <w:r w:rsidRPr="00F433DA">
        <w:rPr>
          <w:szCs w:val="32"/>
        </w:rPr>
        <w:t xml:space="preserve"> </w:t>
      </w:r>
    </w:p>
    <w:p w14:paraId="03FDC956" w14:textId="77777777" w:rsidR="00E9780B" w:rsidRPr="00F433DA" w:rsidRDefault="00E9780B" w:rsidP="00E9780B">
      <w:pPr>
        <w:numPr>
          <w:ilvl w:val="3"/>
          <w:numId w:val="12"/>
        </w:numPr>
        <w:snapToGrid w:val="0"/>
        <w:rPr>
          <w:sz w:val="22"/>
          <w:szCs w:val="28"/>
        </w:rPr>
      </w:pPr>
      <w:r w:rsidRPr="00F433DA">
        <w:rPr>
          <w:sz w:val="22"/>
          <w:szCs w:val="28"/>
        </w:rPr>
        <w:t>Note: On phase continuity, the applicable conditions and requirements from the legacy RAN4 spec for DMRS bundling should be retained as much as possible.</w:t>
      </w:r>
    </w:p>
    <w:p w14:paraId="1CA4322A" w14:textId="54420670" w:rsidR="008F79F5" w:rsidRPr="00E9780B" w:rsidRDefault="008F79F5" w:rsidP="00E9780B">
      <w:pPr>
        <w:numPr>
          <w:ilvl w:val="2"/>
          <w:numId w:val="12"/>
        </w:numPr>
        <w:snapToGrid w:val="0"/>
        <w:rPr>
          <w:sz w:val="22"/>
          <w:szCs w:val="28"/>
        </w:rPr>
      </w:pPr>
      <w:r w:rsidRPr="00E9780B">
        <w:rPr>
          <w:sz w:val="22"/>
          <w:szCs w:val="28"/>
        </w:rPr>
        <w:t>Cross-slot SRS between one U slot and one adjacent S slot within a single SRS resource set</w:t>
      </w:r>
      <w:r w:rsidRPr="00E9780B">
        <w:rPr>
          <w:sz w:val="22"/>
          <w:szCs w:val="28"/>
          <w:lang w:eastAsia="zh-TW"/>
        </w:rPr>
        <w:t xml:space="preserve"> </w:t>
      </w:r>
    </w:p>
    <w:p w14:paraId="6225413C" w14:textId="77777777" w:rsidR="008F79F5" w:rsidRPr="005275E2" w:rsidRDefault="008F79F5" w:rsidP="008F79F5">
      <w:pPr>
        <w:numPr>
          <w:ilvl w:val="3"/>
          <w:numId w:val="12"/>
        </w:numPr>
        <w:snapToGrid w:val="0"/>
        <w:rPr>
          <w:sz w:val="22"/>
          <w:szCs w:val="28"/>
        </w:rPr>
      </w:pPr>
      <w:r w:rsidRPr="005275E2">
        <w:rPr>
          <w:sz w:val="22"/>
          <w:szCs w:val="28"/>
          <w:lang w:eastAsia="zh-TW"/>
        </w:rPr>
        <w:t xml:space="preserve">When used for one SRS with repetition, cross-slot SRS symbol mapping is limited to within one SRS resource, with a </w:t>
      </w:r>
      <w:r w:rsidRPr="005275E2">
        <w:rPr>
          <w:sz w:val="22"/>
          <w:szCs w:val="28"/>
        </w:rPr>
        <w:t xml:space="preserve">common timing advance (TA), a common UL spatial filter, and common transmit power for the SRS resource across the two consecutive slots </w:t>
      </w:r>
    </w:p>
    <w:p w14:paraId="29904CB4" w14:textId="2F149DD9" w:rsidR="00314F4C" w:rsidRPr="00346F29" w:rsidRDefault="00CB699C" w:rsidP="00314F4C">
      <w:pPr>
        <w:numPr>
          <w:ilvl w:val="1"/>
          <w:numId w:val="12"/>
        </w:numPr>
        <w:snapToGrid w:val="0"/>
        <w:rPr>
          <w:sz w:val="22"/>
        </w:rPr>
      </w:pPr>
      <w:r w:rsidRPr="00346F29">
        <w:rPr>
          <w:sz w:val="22"/>
          <w:szCs w:val="22"/>
        </w:rPr>
        <w:t>F</w:t>
      </w:r>
      <w:r w:rsidR="00737004" w:rsidRPr="00346F29">
        <w:rPr>
          <w:sz w:val="22"/>
          <w:szCs w:val="22"/>
        </w:rPr>
        <w:t xml:space="preserve">or asymmetric DL </w:t>
      </w:r>
      <w:proofErr w:type="spellStart"/>
      <w:r w:rsidR="00737004" w:rsidRPr="00346F29">
        <w:rPr>
          <w:sz w:val="22"/>
          <w:szCs w:val="22"/>
        </w:rPr>
        <w:t>sTRP</w:t>
      </w:r>
      <w:proofErr w:type="spellEnd"/>
      <w:r w:rsidR="00737004" w:rsidRPr="00346F29">
        <w:rPr>
          <w:sz w:val="22"/>
          <w:szCs w:val="22"/>
        </w:rPr>
        <w:t xml:space="preserve">/UL </w:t>
      </w:r>
      <w:proofErr w:type="spellStart"/>
      <w:r w:rsidR="00737004" w:rsidRPr="00346F29">
        <w:rPr>
          <w:sz w:val="22"/>
          <w:szCs w:val="22"/>
        </w:rPr>
        <w:t>mTRP</w:t>
      </w:r>
      <w:proofErr w:type="spellEnd"/>
      <w:r w:rsidR="00365DA8">
        <w:rPr>
          <w:sz w:val="22"/>
          <w:szCs w:val="22"/>
        </w:rPr>
        <w:t>,</w:t>
      </w:r>
      <w:r w:rsidR="00737004" w:rsidRPr="00346F29">
        <w:rPr>
          <w:sz w:val="22"/>
          <w:szCs w:val="22"/>
        </w:rPr>
        <w:t xml:space="preserve"> targeting FR2</w:t>
      </w:r>
      <w:r w:rsidR="00DF069D" w:rsidRPr="00346F29">
        <w:rPr>
          <w:sz w:val="22"/>
          <w:szCs w:val="22"/>
        </w:rPr>
        <w:t xml:space="preserve"> </w:t>
      </w:r>
      <w:r w:rsidR="009C29FA" w:rsidRPr="00346F29">
        <w:rPr>
          <w:sz w:val="22"/>
          <w:szCs w:val="22"/>
        </w:rPr>
        <w:t>assuming the Rel-17/18 unified TCI framework</w:t>
      </w:r>
      <w:r w:rsidR="001055C1" w:rsidRPr="00346F29">
        <w:rPr>
          <w:sz w:val="22"/>
          <w:szCs w:val="22"/>
        </w:rPr>
        <w:t>:</w:t>
      </w:r>
      <w:r w:rsidR="00737004" w:rsidRPr="00346F29">
        <w:rPr>
          <w:sz w:val="22"/>
          <w:szCs w:val="22"/>
        </w:rPr>
        <w:t xml:space="preserve"> </w:t>
      </w:r>
    </w:p>
    <w:p w14:paraId="503B538C" w14:textId="4C677A33" w:rsidR="00314F4C" w:rsidRPr="00A328D1" w:rsidRDefault="00152BD5" w:rsidP="00314F4C">
      <w:pPr>
        <w:numPr>
          <w:ilvl w:val="2"/>
          <w:numId w:val="12"/>
        </w:numPr>
        <w:snapToGrid w:val="0"/>
        <w:rPr>
          <w:sz w:val="22"/>
        </w:rPr>
      </w:pPr>
      <w:r w:rsidRPr="003547CD">
        <w:rPr>
          <w:sz w:val="22"/>
          <w:szCs w:val="22"/>
        </w:rPr>
        <w:t>RRC configuration in an SRS resource set for beam management (BM) to indicate whether t</w:t>
      </w:r>
      <w:r w:rsidR="00106D6A" w:rsidRPr="003547CD">
        <w:rPr>
          <w:sz w:val="22"/>
          <w:szCs w:val="22"/>
        </w:rPr>
        <w:t>o apply a</w:t>
      </w:r>
      <w:r w:rsidR="005F64F3" w:rsidRPr="003547CD">
        <w:rPr>
          <w:sz w:val="22"/>
          <w:szCs w:val="22"/>
        </w:rPr>
        <w:t xml:space="preserve"> same spatial filter</w:t>
      </w:r>
      <w:r w:rsidR="008E32FA" w:rsidRPr="003547CD">
        <w:rPr>
          <w:sz w:val="22"/>
          <w:szCs w:val="22"/>
        </w:rPr>
        <w:t xml:space="preserve"> </w:t>
      </w:r>
      <w:r w:rsidR="00801E18" w:rsidRPr="003547CD">
        <w:rPr>
          <w:sz w:val="22"/>
          <w:szCs w:val="22"/>
        </w:rPr>
        <w:t xml:space="preserve">and pathloss offset </w:t>
      </w:r>
      <w:r w:rsidR="004D3B24" w:rsidRPr="003547CD">
        <w:rPr>
          <w:sz w:val="22"/>
          <w:szCs w:val="22"/>
        </w:rPr>
        <w:t xml:space="preserve">across </w:t>
      </w:r>
      <w:r w:rsidR="0047024A" w:rsidRPr="003547CD">
        <w:rPr>
          <w:sz w:val="22"/>
          <w:szCs w:val="22"/>
        </w:rPr>
        <w:t xml:space="preserve">all the </w:t>
      </w:r>
      <w:r w:rsidR="00C57ABE" w:rsidRPr="003547CD">
        <w:rPr>
          <w:sz w:val="22"/>
          <w:szCs w:val="22"/>
        </w:rPr>
        <w:t>configured</w:t>
      </w:r>
      <w:r w:rsidR="004D3B24" w:rsidRPr="003547CD">
        <w:rPr>
          <w:sz w:val="22"/>
          <w:szCs w:val="22"/>
        </w:rPr>
        <w:t xml:space="preserve"> SRS resources</w:t>
      </w:r>
      <w:r w:rsidR="008A25DE" w:rsidRPr="003547CD">
        <w:rPr>
          <w:sz w:val="22"/>
          <w:szCs w:val="22"/>
        </w:rPr>
        <w:t xml:space="preserve"> </w:t>
      </w:r>
      <w:r w:rsidR="00C05C39" w:rsidRPr="003547CD">
        <w:rPr>
          <w:sz w:val="22"/>
          <w:szCs w:val="22"/>
        </w:rPr>
        <w:t xml:space="preserve">in </w:t>
      </w:r>
      <w:r w:rsidRPr="003547CD">
        <w:rPr>
          <w:sz w:val="22"/>
          <w:szCs w:val="22"/>
        </w:rPr>
        <w:t>the</w:t>
      </w:r>
      <w:r w:rsidR="00C05C39" w:rsidRPr="003547CD">
        <w:rPr>
          <w:sz w:val="22"/>
          <w:szCs w:val="22"/>
        </w:rPr>
        <w:t xml:space="preserve"> SRS resource set </w:t>
      </w:r>
      <w:r w:rsidR="0047024A" w:rsidRPr="003547CD">
        <w:rPr>
          <w:sz w:val="22"/>
          <w:szCs w:val="22"/>
        </w:rPr>
        <w:t xml:space="preserve">for the case </w:t>
      </w:r>
      <w:r w:rsidR="0047024A" w:rsidRPr="00705B08">
        <w:rPr>
          <w:sz w:val="22"/>
          <w:szCs w:val="22"/>
        </w:rPr>
        <w:t xml:space="preserve">when UL TCI state is not provided to </w:t>
      </w:r>
      <w:r w:rsidR="0047024A" w:rsidRPr="00A328D1">
        <w:rPr>
          <w:sz w:val="22"/>
          <w:szCs w:val="22"/>
        </w:rPr>
        <w:t>SRS</w:t>
      </w:r>
      <w:r w:rsidR="0045582B" w:rsidRPr="00A328D1">
        <w:rPr>
          <w:sz w:val="22"/>
          <w:szCs w:val="22"/>
        </w:rPr>
        <w:t>,</w:t>
      </w:r>
      <w:r w:rsidR="0047024A" w:rsidRPr="00A328D1">
        <w:rPr>
          <w:sz w:val="22"/>
          <w:szCs w:val="22"/>
        </w:rPr>
        <w:t xml:space="preserve"> </w:t>
      </w:r>
      <w:r w:rsidR="0045582B" w:rsidRPr="00A328D1">
        <w:rPr>
          <w:sz w:val="22"/>
          <w:szCs w:val="22"/>
        </w:rPr>
        <w:t>where more than one SRS resource set for BM can be configured for UL beam sweeping</w:t>
      </w:r>
    </w:p>
    <w:p w14:paraId="388C47AD" w14:textId="16B6FA70" w:rsidR="004D3B24" w:rsidRPr="00705B08" w:rsidRDefault="00FD1491" w:rsidP="00314F4C">
      <w:pPr>
        <w:numPr>
          <w:ilvl w:val="2"/>
          <w:numId w:val="12"/>
        </w:numPr>
        <w:snapToGrid w:val="0"/>
        <w:rPr>
          <w:sz w:val="22"/>
        </w:rPr>
      </w:pPr>
      <w:r w:rsidRPr="00705B08">
        <w:rPr>
          <w:sz w:val="22"/>
          <w:szCs w:val="22"/>
        </w:rPr>
        <w:t xml:space="preserve">PDCCH-order-triggered </w:t>
      </w:r>
      <w:r w:rsidR="008A25DE" w:rsidRPr="00705B08">
        <w:rPr>
          <w:sz w:val="22"/>
          <w:szCs w:val="22"/>
        </w:rPr>
        <w:t xml:space="preserve">PRACH beam indication </w:t>
      </w:r>
      <w:r w:rsidR="00737004" w:rsidRPr="00705B08">
        <w:rPr>
          <w:sz w:val="22"/>
          <w:szCs w:val="22"/>
        </w:rPr>
        <w:t xml:space="preserve">via </w:t>
      </w:r>
      <w:r w:rsidR="0047024A" w:rsidRPr="00705B08">
        <w:rPr>
          <w:sz w:val="22"/>
          <w:szCs w:val="22"/>
        </w:rPr>
        <w:t xml:space="preserve">the </w:t>
      </w:r>
      <w:r w:rsidR="00336C95" w:rsidRPr="00705B08">
        <w:rPr>
          <w:sz w:val="22"/>
          <w:szCs w:val="22"/>
        </w:rPr>
        <w:t xml:space="preserve">indicated </w:t>
      </w:r>
      <w:r w:rsidR="00887AA1" w:rsidRPr="00705B08">
        <w:rPr>
          <w:sz w:val="22"/>
          <w:szCs w:val="22"/>
        </w:rPr>
        <w:t xml:space="preserve">UL </w:t>
      </w:r>
      <w:r w:rsidR="00336C95" w:rsidRPr="00705B08">
        <w:rPr>
          <w:sz w:val="22"/>
          <w:szCs w:val="22"/>
        </w:rPr>
        <w:t xml:space="preserve">TCI state </w:t>
      </w:r>
      <w:r w:rsidR="0047024A" w:rsidRPr="00705B08">
        <w:rPr>
          <w:sz w:val="22"/>
          <w:szCs w:val="22"/>
        </w:rPr>
        <w:t xml:space="preserve">or one of the two indicated UL TCI states </w:t>
      </w:r>
      <w:r w:rsidR="00336C95" w:rsidRPr="00705B08">
        <w:rPr>
          <w:sz w:val="22"/>
          <w:szCs w:val="22"/>
        </w:rPr>
        <w:t xml:space="preserve">for </w:t>
      </w:r>
      <w:r w:rsidR="0047024A" w:rsidRPr="00705B08">
        <w:rPr>
          <w:sz w:val="22"/>
          <w:szCs w:val="22"/>
        </w:rPr>
        <w:t xml:space="preserve">the </w:t>
      </w:r>
      <w:r w:rsidR="00336C95" w:rsidRPr="00705B08">
        <w:rPr>
          <w:sz w:val="22"/>
          <w:szCs w:val="22"/>
        </w:rPr>
        <w:t>PRACH transmission to UL TRP without DL RS transmission</w:t>
      </w:r>
    </w:p>
    <w:p w14:paraId="6BA90E39" w14:textId="77777777" w:rsidR="004D3B24" w:rsidRPr="00346F29" w:rsidRDefault="004D3B24" w:rsidP="004D3B24">
      <w:pPr>
        <w:snapToGrid w:val="0"/>
        <w:ind w:left="1440"/>
        <w:rPr>
          <w:sz w:val="22"/>
        </w:rPr>
      </w:pPr>
    </w:p>
    <w:p w14:paraId="2B362503" w14:textId="5C8DE250" w:rsidR="004D3B24" w:rsidRPr="00346F29" w:rsidRDefault="009927BA" w:rsidP="0088521A">
      <w:pPr>
        <w:numPr>
          <w:ilvl w:val="0"/>
          <w:numId w:val="12"/>
        </w:numPr>
        <w:snapToGrid w:val="0"/>
        <w:rPr>
          <w:sz w:val="22"/>
        </w:rPr>
      </w:pPr>
      <w:r w:rsidRPr="00346F29">
        <w:rPr>
          <w:sz w:val="22"/>
        </w:rPr>
        <w:t xml:space="preserve">On enhancing </w:t>
      </w:r>
      <w:r w:rsidR="004D3B24" w:rsidRPr="00346F29">
        <w:rPr>
          <w:sz w:val="22"/>
        </w:rPr>
        <w:t xml:space="preserve">DL CSI </w:t>
      </w:r>
      <w:r w:rsidR="004D3B24" w:rsidRPr="00003F9B">
        <w:rPr>
          <w:sz w:val="22"/>
        </w:rPr>
        <w:t>acquisition</w:t>
      </w:r>
      <w:r w:rsidR="00CB699C" w:rsidRPr="00003F9B">
        <w:rPr>
          <w:sz w:val="22"/>
        </w:rPr>
        <w:t xml:space="preserve">, </w:t>
      </w:r>
      <w:r w:rsidR="00083580" w:rsidRPr="00003F9B">
        <w:rPr>
          <w:sz w:val="22"/>
        </w:rPr>
        <w:t xml:space="preserve">targeting FR1, </w:t>
      </w:r>
      <w:r w:rsidR="00CB699C" w:rsidRPr="00003F9B">
        <w:rPr>
          <w:sz w:val="22"/>
        </w:rPr>
        <w:t xml:space="preserve">specify the </w:t>
      </w:r>
      <w:r w:rsidR="00CB699C" w:rsidRPr="00346F29">
        <w:rPr>
          <w:sz w:val="22"/>
        </w:rPr>
        <w:t>following enhancements</w:t>
      </w:r>
      <w:r w:rsidR="004D3B24" w:rsidRPr="00346F29">
        <w:rPr>
          <w:sz w:val="22"/>
        </w:rPr>
        <w:t>:</w:t>
      </w:r>
    </w:p>
    <w:p w14:paraId="7C9CB720" w14:textId="445511E7" w:rsidR="0049740C" w:rsidRPr="00637792" w:rsidRDefault="0049740C" w:rsidP="0049740C">
      <w:pPr>
        <w:numPr>
          <w:ilvl w:val="1"/>
          <w:numId w:val="12"/>
        </w:numPr>
        <w:snapToGrid w:val="0"/>
        <w:rPr>
          <w:sz w:val="22"/>
        </w:rPr>
      </w:pPr>
      <w:r w:rsidRPr="00003F9B">
        <w:rPr>
          <w:sz w:val="22"/>
          <w:szCs w:val="22"/>
        </w:rPr>
        <w:t>Early SRS/CSI/CSI</w:t>
      </w:r>
      <w:r w:rsidRPr="00637792">
        <w:rPr>
          <w:sz w:val="22"/>
          <w:szCs w:val="22"/>
        </w:rPr>
        <w:t xml:space="preserve">-RS triggering for UE transitioning from IDLE/INACTIVE to CONNECTED mode via MSG4 of 4-step RACH, as well as for </w:t>
      </w:r>
      <w:proofErr w:type="spellStart"/>
      <w:r w:rsidRPr="00637792">
        <w:rPr>
          <w:sz w:val="22"/>
          <w:szCs w:val="22"/>
        </w:rPr>
        <w:t>SCell</w:t>
      </w:r>
      <w:proofErr w:type="spellEnd"/>
      <w:r w:rsidRPr="00637792">
        <w:rPr>
          <w:sz w:val="22"/>
          <w:szCs w:val="22"/>
        </w:rPr>
        <w:t xml:space="preserve"> activation and switching out of </w:t>
      </w:r>
      <w:proofErr w:type="spellStart"/>
      <w:r w:rsidRPr="00637792">
        <w:rPr>
          <w:sz w:val="22"/>
          <w:szCs w:val="22"/>
        </w:rPr>
        <w:t>SCell</w:t>
      </w:r>
      <w:proofErr w:type="spellEnd"/>
      <w:r w:rsidRPr="00637792">
        <w:rPr>
          <w:sz w:val="22"/>
          <w:szCs w:val="22"/>
        </w:rPr>
        <w:t xml:space="preserve"> dormancy in </w:t>
      </w:r>
      <w:r w:rsidRPr="00637792">
        <w:rPr>
          <w:sz w:val="22"/>
          <w:szCs w:val="22"/>
        </w:rPr>
        <w:lastRenderedPageBreak/>
        <w:t xml:space="preserve">CONNECTED mode via the legacy signaling mechanisms (based on legacy </w:t>
      </w:r>
      <w:proofErr w:type="spellStart"/>
      <w:r w:rsidRPr="00637792">
        <w:rPr>
          <w:sz w:val="22"/>
          <w:szCs w:val="22"/>
        </w:rPr>
        <w:t>SCell</w:t>
      </w:r>
      <w:proofErr w:type="spellEnd"/>
      <w:r w:rsidRPr="00637792">
        <w:rPr>
          <w:sz w:val="22"/>
          <w:szCs w:val="22"/>
        </w:rPr>
        <w:t xml:space="preserve"> activation MAC CE, and legacy switching DCI out of </w:t>
      </w:r>
      <w:proofErr w:type="spellStart"/>
      <w:r w:rsidRPr="00637792">
        <w:rPr>
          <w:sz w:val="22"/>
          <w:szCs w:val="22"/>
        </w:rPr>
        <w:t>SCell</w:t>
      </w:r>
      <w:proofErr w:type="spellEnd"/>
      <w:r w:rsidRPr="00637792">
        <w:rPr>
          <w:sz w:val="22"/>
          <w:szCs w:val="22"/>
        </w:rPr>
        <w:t xml:space="preserve"> dormancy, respectively)</w:t>
      </w:r>
    </w:p>
    <w:p w14:paraId="232A3F56" w14:textId="5B2CEB0F" w:rsidR="0049740C" w:rsidRPr="00003F9B" w:rsidRDefault="0049740C" w:rsidP="0049740C">
      <w:pPr>
        <w:numPr>
          <w:ilvl w:val="2"/>
          <w:numId w:val="12"/>
        </w:numPr>
        <w:snapToGrid w:val="0"/>
        <w:rPr>
          <w:sz w:val="22"/>
        </w:rPr>
      </w:pPr>
      <w:r w:rsidRPr="00637792">
        <w:rPr>
          <w:sz w:val="22"/>
        </w:rPr>
        <w:t xml:space="preserve">Reusing the legacy design, limit the scope </w:t>
      </w:r>
      <w:r w:rsidRPr="00637792">
        <w:rPr>
          <w:i/>
          <w:sz w:val="22"/>
        </w:rPr>
        <w:t>only</w:t>
      </w:r>
      <w:r w:rsidRPr="00637792">
        <w:rPr>
          <w:sz w:val="22"/>
        </w:rPr>
        <w:t xml:space="preserve"> to SRS for antenna switching, aperiodic wideband CSI with Rel-15 Type-I Single-Panel codebook (targeting </w:t>
      </w:r>
      <w:r w:rsidRPr="00003F9B">
        <w:rPr>
          <w:sz w:val="22"/>
        </w:rPr>
        <w:t xml:space="preserve">FDD) and PMI-free report (targeting TDD) via the legacy UCI, as well as CSI-RS for CSI and </w:t>
      </w:r>
      <w:r w:rsidR="00CF4BBE" w:rsidRPr="00CF4BBE">
        <w:rPr>
          <w:sz w:val="22"/>
        </w:rPr>
        <w:t>(only for IDLE/INACTIVE to CONNECTED mode)</w:t>
      </w:r>
      <w:r w:rsidR="00CF4BBE">
        <w:rPr>
          <w:sz w:val="22"/>
        </w:rPr>
        <w:t xml:space="preserve"> </w:t>
      </w:r>
      <w:r w:rsidRPr="00073F5C">
        <w:rPr>
          <w:sz w:val="22"/>
        </w:rPr>
        <w:t>CSI-RS for tra</w:t>
      </w:r>
      <w:r w:rsidRPr="00003F9B">
        <w:rPr>
          <w:sz w:val="22"/>
        </w:rPr>
        <w:t>cking</w:t>
      </w:r>
    </w:p>
    <w:p w14:paraId="40665142" w14:textId="1FFB51A7" w:rsidR="00083580" w:rsidRPr="00003F9B" w:rsidRDefault="00083580" w:rsidP="00083580">
      <w:pPr>
        <w:numPr>
          <w:ilvl w:val="2"/>
          <w:numId w:val="12"/>
        </w:numPr>
        <w:snapToGrid w:val="0"/>
        <w:rPr>
          <w:sz w:val="22"/>
        </w:rPr>
      </w:pPr>
      <w:r w:rsidRPr="00003F9B">
        <w:rPr>
          <w:sz w:val="22"/>
        </w:rPr>
        <w:t xml:space="preserve">For IDLE mode, UE capability for early triggering and resource/reporting configuration are signaled via MSG3 and </w:t>
      </w:r>
      <w:r w:rsidR="009325BF" w:rsidRPr="00003F9B">
        <w:rPr>
          <w:sz w:val="22"/>
        </w:rPr>
        <w:t>System Information (</w:t>
      </w:r>
      <w:r w:rsidRPr="00003F9B">
        <w:rPr>
          <w:sz w:val="22"/>
        </w:rPr>
        <w:t>SI</w:t>
      </w:r>
      <w:r w:rsidR="009325BF" w:rsidRPr="00003F9B">
        <w:rPr>
          <w:sz w:val="22"/>
        </w:rPr>
        <w:t>)</w:t>
      </w:r>
      <w:r w:rsidRPr="00003F9B">
        <w:rPr>
          <w:sz w:val="22"/>
        </w:rPr>
        <w:t>, respectively</w:t>
      </w:r>
    </w:p>
    <w:p w14:paraId="0B4FE479" w14:textId="64804525" w:rsidR="001934F3" w:rsidRPr="00423E13" w:rsidRDefault="00CB699C" w:rsidP="00F92C14">
      <w:pPr>
        <w:numPr>
          <w:ilvl w:val="1"/>
          <w:numId w:val="12"/>
        </w:numPr>
        <w:snapToGrid w:val="0"/>
        <w:rPr>
          <w:sz w:val="22"/>
        </w:rPr>
      </w:pPr>
      <w:r w:rsidRPr="00003F9B">
        <w:rPr>
          <w:sz w:val="22"/>
          <w:szCs w:val="22"/>
        </w:rPr>
        <w:t>F</w:t>
      </w:r>
      <w:r w:rsidR="00F92C14" w:rsidRPr="00003F9B">
        <w:rPr>
          <w:sz w:val="22"/>
          <w:szCs w:val="22"/>
        </w:rPr>
        <w:t>or 48, 64, and 128 CSI-RS ports</w:t>
      </w:r>
      <w:r w:rsidR="009927BA" w:rsidRPr="00003F9B">
        <w:rPr>
          <w:sz w:val="22"/>
          <w:szCs w:val="22"/>
        </w:rPr>
        <w:t xml:space="preserve"> aggregated over multiple CSI-RS </w:t>
      </w:r>
      <w:r w:rsidR="009927BA" w:rsidRPr="00346F29">
        <w:rPr>
          <w:sz w:val="22"/>
          <w:szCs w:val="22"/>
        </w:rPr>
        <w:t>resources per legacy specification</w:t>
      </w:r>
      <w:r w:rsidR="00C95E95" w:rsidRPr="00346F29">
        <w:rPr>
          <w:sz w:val="22"/>
          <w:szCs w:val="22"/>
        </w:rPr>
        <w:t>:</w:t>
      </w:r>
      <w:r w:rsidR="009927BA" w:rsidRPr="00346F29">
        <w:rPr>
          <w:sz w:val="22"/>
          <w:szCs w:val="22"/>
        </w:rPr>
        <w:t xml:space="preserve"> CSI-RS</w:t>
      </w:r>
      <w:r w:rsidR="001934F3" w:rsidRPr="00346F29">
        <w:rPr>
          <w:sz w:val="22"/>
          <w:szCs w:val="22"/>
        </w:rPr>
        <w:t xml:space="preserve"> </w:t>
      </w:r>
      <w:r w:rsidR="00F92C14" w:rsidRPr="00346F29">
        <w:rPr>
          <w:sz w:val="22"/>
          <w:szCs w:val="22"/>
        </w:rPr>
        <w:t xml:space="preserve">density of </w:t>
      </w:r>
      <w:r w:rsidR="00423E13">
        <w:rPr>
          <w:sz w:val="22"/>
          <w:szCs w:val="22"/>
        </w:rPr>
        <w:t xml:space="preserve">1/3, </w:t>
      </w:r>
      <w:r w:rsidR="00F92C14" w:rsidRPr="00346F29">
        <w:rPr>
          <w:sz w:val="22"/>
          <w:szCs w:val="22"/>
        </w:rPr>
        <w:t>1/4</w:t>
      </w:r>
      <w:r w:rsidR="00423E13">
        <w:rPr>
          <w:sz w:val="22"/>
          <w:szCs w:val="22"/>
        </w:rPr>
        <w:t>, 1/6,</w:t>
      </w:r>
      <w:r w:rsidR="00F92C14" w:rsidRPr="00346F29">
        <w:rPr>
          <w:sz w:val="22"/>
          <w:szCs w:val="22"/>
        </w:rPr>
        <w:t xml:space="preserve"> and 1/8 RE/RB/port </w:t>
      </w:r>
      <w:r w:rsidR="007220BB" w:rsidRPr="00346F29">
        <w:rPr>
          <w:sz w:val="22"/>
          <w:szCs w:val="22"/>
        </w:rPr>
        <w:t xml:space="preserve">while fully reusing legacy CSI-RS RE mapping per RB for CDM group generation (including OCC length, CDM group type, number of CDM </w:t>
      </w:r>
      <w:r w:rsidR="007220BB" w:rsidRPr="009770B4">
        <w:rPr>
          <w:sz w:val="22"/>
          <w:szCs w:val="22"/>
        </w:rPr>
        <w:t>group</w:t>
      </w:r>
      <w:r w:rsidR="009770B4" w:rsidRPr="009770B4">
        <w:rPr>
          <w:sz w:val="22"/>
          <w:szCs w:val="22"/>
        </w:rPr>
        <w:t>s</w:t>
      </w:r>
      <w:r w:rsidR="007220BB" w:rsidRPr="009770B4">
        <w:rPr>
          <w:sz w:val="22"/>
          <w:szCs w:val="22"/>
        </w:rPr>
        <w:t>)</w:t>
      </w:r>
      <w:r w:rsidR="003934F2" w:rsidRPr="009770B4">
        <w:rPr>
          <w:sz w:val="22"/>
          <w:szCs w:val="22"/>
        </w:rPr>
        <w:t xml:space="preserve">, without impacting the legacy specification </w:t>
      </w:r>
      <w:r w:rsidR="007220BB" w:rsidRPr="009770B4">
        <w:rPr>
          <w:sz w:val="22"/>
          <w:szCs w:val="22"/>
        </w:rPr>
        <w:t>for</w:t>
      </w:r>
      <w:r w:rsidR="003934F2" w:rsidRPr="009770B4">
        <w:rPr>
          <w:sz w:val="22"/>
          <w:szCs w:val="22"/>
        </w:rPr>
        <w:t xml:space="preserve"> rate matching</w:t>
      </w:r>
      <w:r w:rsidR="00826B06" w:rsidRPr="009770B4">
        <w:rPr>
          <w:sz w:val="22"/>
          <w:szCs w:val="22"/>
        </w:rPr>
        <w:t xml:space="preserve"> on CSI-RS R</w:t>
      </w:r>
      <w:r w:rsidR="00804881">
        <w:rPr>
          <w:sz w:val="22"/>
          <w:szCs w:val="22"/>
        </w:rPr>
        <w:t>E</w:t>
      </w:r>
      <w:r w:rsidR="00826B06" w:rsidRPr="009770B4">
        <w:rPr>
          <w:sz w:val="22"/>
          <w:szCs w:val="22"/>
        </w:rPr>
        <w:t>s</w:t>
      </w:r>
    </w:p>
    <w:p w14:paraId="481C5383" w14:textId="2B43CDB8" w:rsidR="00423E13" w:rsidRPr="009770B4" w:rsidRDefault="00423E13" w:rsidP="00423E13">
      <w:pPr>
        <w:numPr>
          <w:ilvl w:val="2"/>
          <w:numId w:val="12"/>
        </w:numPr>
        <w:snapToGrid w:val="0"/>
        <w:rPr>
          <w:sz w:val="22"/>
        </w:rPr>
      </w:pPr>
      <w:r>
        <w:rPr>
          <w:sz w:val="22"/>
        </w:rPr>
        <w:t>Density of 1/3 and 1/6 RE/RB/port are intended only for 48 ports</w:t>
      </w:r>
    </w:p>
    <w:p w14:paraId="786467FA" w14:textId="77777777" w:rsidR="00065C9A" w:rsidRDefault="00065C9A" w:rsidP="006D11C0">
      <w:pPr>
        <w:snapToGrid w:val="0"/>
        <w:rPr>
          <w:sz w:val="22"/>
        </w:rPr>
      </w:pPr>
    </w:p>
    <w:bookmarkEnd w:id="4"/>
    <w:bookmarkEnd w:id="5"/>
    <w:p w14:paraId="4FF660BE" w14:textId="77777777" w:rsidR="00CF6510" w:rsidRDefault="00CF6510" w:rsidP="006D11C0">
      <w:pPr>
        <w:pStyle w:val="Heading2"/>
        <w:snapToGrid w:val="0"/>
        <w:spacing w:before="0"/>
      </w:pPr>
    </w:p>
    <w:p w14:paraId="06C6FD6D" w14:textId="5C07AFED" w:rsidR="00684359" w:rsidRPr="00684359" w:rsidRDefault="009927BA" w:rsidP="00336AEF">
      <w:pPr>
        <w:pStyle w:val="Heading2"/>
        <w:snapToGrid w:val="0"/>
        <w:spacing w:before="0" w:after="120"/>
      </w:pPr>
      <w:r>
        <w:t>References</w:t>
      </w:r>
    </w:p>
    <w:p w14:paraId="42099294" w14:textId="66A8A222" w:rsidR="00362DC2" w:rsidRDefault="00362DC2" w:rsidP="00336AEF">
      <w:pPr>
        <w:snapToGrid w:val="0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[1] </w:t>
      </w:r>
      <w:r w:rsidR="00847206">
        <w:rPr>
          <w:sz w:val="20"/>
          <w:szCs w:val="20"/>
        </w:rPr>
        <w:t xml:space="preserve">3GPP, </w:t>
      </w:r>
      <w:r>
        <w:rPr>
          <w:sz w:val="20"/>
          <w:szCs w:val="20"/>
        </w:rPr>
        <w:t xml:space="preserve">RP-250802, </w:t>
      </w:r>
      <w:r w:rsidR="00847206">
        <w:rPr>
          <w:sz w:val="20"/>
          <w:szCs w:val="20"/>
        </w:rPr>
        <w:t>RAN1 Chair (Samsung), “</w:t>
      </w:r>
      <w:r>
        <w:rPr>
          <w:sz w:val="20"/>
          <w:szCs w:val="20"/>
        </w:rPr>
        <w:t xml:space="preserve">Moderator’s summary </w:t>
      </w:r>
      <w:r w:rsidR="00847206">
        <w:rPr>
          <w:sz w:val="20"/>
          <w:szCs w:val="20"/>
        </w:rPr>
        <w:t>for RAN1-led REL-20 topics”</w:t>
      </w:r>
    </w:p>
    <w:p w14:paraId="46DC6C30" w14:textId="4E5D7049" w:rsidR="00847206" w:rsidRDefault="00847206" w:rsidP="00336AEF">
      <w:pPr>
        <w:snapToGrid w:val="0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[2] 3GPP, RP-250040, RAN Vice Chairs, RAN1, RAN2, RAN3, RAN4 Chairs, “Summary for RAN Release 20 5G-Adv”</w:t>
      </w:r>
    </w:p>
    <w:sectPr w:rsidR="00847206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B9F9A" w14:textId="77777777" w:rsidR="00874892" w:rsidRDefault="00874892" w:rsidP="00BC19F2">
      <w:r>
        <w:separator/>
      </w:r>
    </w:p>
  </w:endnote>
  <w:endnote w:type="continuationSeparator" w:id="0">
    <w:p w14:paraId="2684306B" w14:textId="77777777" w:rsidR="00874892" w:rsidRDefault="00874892" w:rsidP="00BC19F2">
      <w:r>
        <w:continuationSeparator/>
      </w:r>
    </w:p>
  </w:endnote>
  <w:endnote w:type="continuationNotice" w:id="1">
    <w:p w14:paraId="5EF99500" w14:textId="77777777" w:rsidR="00874892" w:rsidRDefault="008748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DejaVu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C7BFF" w14:textId="77777777" w:rsidR="00874892" w:rsidRDefault="00874892" w:rsidP="00BC19F2">
      <w:r>
        <w:separator/>
      </w:r>
    </w:p>
  </w:footnote>
  <w:footnote w:type="continuationSeparator" w:id="0">
    <w:p w14:paraId="45C76209" w14:textId="77777777" w:rsidR="00874892" w:rsidRDefault="00874892" w:rsidP="00BC19F2">
      <w:r>
        <w:continuationSeparator/>
      </w:r>
    </w:p>
  </w:footnote>
  <w:footnote w:type="continuationNotice" w:id="1">
    <w:p w14:paraId="26B71114" w14:textId="77777777" w:rsidR="00874892" w:rsidRDefault="008748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87824"/>
    <w:multiLevelType w:val="hybridMultilevel"/>
    <w:tmpl w:val="B44433FA"/>
    <w:lvl w:ilvl="0" w:tplc="86E22F08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054C6"/>
    <w:multiLevelType w:val="hybridMultilevel"/>
    <w:tmpl w:val="EC1A2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2665B"/>
    <w:multiLevelType w:val="hybridMultilevel"/>
    <w:tmpl w:val="7102DF90"/>
    <w:lvl w:ilvl="0" w:tplc="513E283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2" w15:restartNumberingAfterBreak="0">
    <w:nsid w:val="6A1D1C7C"/>
    <w:multiLevelType w:val="multilevel"/>
    <w:tmpl w:val="608EB4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AEC4126"/>
    <w:multiLevelType w:val="multilevel"/>
    <w:tmpl w:val="5204BF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4" w15:restartNumberingAfterBreak="0">
    <w:nsid w:val="70A06A99"/>
    <w:multiLevelType w:val="multilevel"/>
    <w:tmpl w:val="5204BF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5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0"/>
  </w:num>
  <w:num w:numId="5">
    <w:abstractNumId w:val="15"/>
  </w:num>
  <w:num w:numId="6">
    <w:abstractNumId w:val="13"/>
  </w:num>
  <w:num w:numId="7">
    <w:abstractNumId w:val="17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12"/>
  </w:num>
  <w:num w:numId="13">
    <w:abstractNumId w:val="16"/>
  </w:num>
  <w:num w:numId="14">
    <w:abstractNumId w:val="4"/>
  </w:num>
  <w:num w:numId="15">
    <w:abstractNumId w:val="8"/>
  </w:num>
  <w:num w:numId="16">
    <w:abstractNumId w:val="5"/>
  </w:num>
  <w:num w:numId="17">
    <w:abstractNumId w:val="14"/>
  </w:num>
  <w:num w:numId="18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4096" w:nlCheck="1" w:checkStyle="0"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146"/>
    <w:rsid w:val="00000BE6"/>
    <w:rsid w:val="000017CB"/>
    <w:rsid w:val="00001934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3F9B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42A"/>
    <w:rsid w:val="000105B7"/>
    <w:rsid w:val="00010C80"/>
    <w:rsid w:val="00010C91"/>
    <w:rsid w:val="000116C7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4F0C"/>
    <w:rsid w:val="00014FD8"/>
    <w:rsid w:val="00015BDC"/>
    <w:rsid w:val="0001682D"/>
    <w:rsid w:val="00016D5F"/>
    <w:rsid w:val="0001702D"/>
    <w:rsid w:val="00017361"/>
    <w:rsid w:val="000173C3"/>
    <w:rsid w:val="0001750A"/>
    <w:rsid w:val="000179EE"/>
    <w:rsid w:val="00017F72"/>
    <w:rsid w:val="00020A3D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4A5F"/>
    <w:rsid w:val="000253E5"/>
    <w:rsid w:val="00025AC1"/>
    <w:rsid w:val="00025CF5"/>
    <w:rsid w:val="000261D6"/>
    <w:rsid w:val="000262A4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DD"/>
    <w:rsid w:val="00033824"/>
    <w:rsid w:val="0003399F"/>
    <w:rsid w:val="00033C54"/>
    <w:rsid w:val="00033C80"/>
    <w:rsid w:val="00033D98"/>
    <w:rsid w:val="00034131"/>
    <w:rsid w:val="00035258"/>
    <w:rsid w:val="0003540F"/>
    <w:rsid w:val="00035699"/>
    <w:rsid w:val="00036272"/>
    <w:rsid w:val="000365B3"/>
    <w:rsid w:val="00036889"/>
    <w:rsid w:val="00036CF5"/>
    <w:rsid w:val="000370F3"/>
    <w:rsid w:val="000404B8"/>
    <w:rsid w:val="000415B7"/>
    <w:rsid w:val="0004313B"/>
    <w:rsid w:val="00043741"/>
    <w:rsid w:val="00043DE8"/>
    <w:rsid w:val="00044074"/>
    <w:rsid w:val="00044C0F"/>
    <w:rsid w:val="00044D94"/>
    <w:rsid w:val="00044F8B"/>
    <w:rsid w:val="0004539B"/>
    <w:rsid w:val="00046245"/>
    <w:rsid w:val="0004707F"/>
    <w:rsid w:val="00047D60"/>
    <w:rsid w:val="00051001"/>
    <w:rsid w:val="000511EE"/>
    <w:rsid w:val="00051268"/>
    <w:rsid w:val="00051592"/>
    <w:rsid w:val="00051CFE"/>
    <w:rsid w:val="00052058"/>
    <w:rsid w:val="0005292C"/>
    <w:rsid w:val="000533D0"/>
    <w:rsid w:val="00053B58"/>
    <w:rsid w:val="00053C7B"/>
    <w:rsid w:val="000541B9"/>
    <w:rsid w:val="0005433D"/>
    <w:rsid w:val="00054506"/>
    <w:rsid w:val="000549F5"/>
    <w:rsid w:val="0005505A"/>
    <w:rsid w:val="000557B9"/>
    <w:rsid w:val="0005621B"/>
    <w:rsid w:val="000566CF"/>
    <w:rsid w:val="0005696F"/>
    <w:rsid w:val="00056995"/>
    <w:rsid w:val="00056A99"/>
    <w:rsid w:val="000578E7"/>
    <w:rsid w:val="00057978"/>
    <w:rsid w:val="00060043"/>
    <w:rsid w:val="000612CF"/>
    <w:rsid w:val="000622A0"/>
    <w:rsid w:val="00062A54"/>
    <w:rsid w:val="00062C19"/>
    <w:rsid w:val="00062EF5"/>
    <w:rsid w:val="00062FFA"/>
    <w:rsid w:val="0006357E"/>
    <w:rsid w:val="00063CAA"/>
    <w:rsid w:val="00063CD3"/>
    <w:rsid w:val="00063E41"/>
    <w:rsid w:val="00063F4F"/>
    <w:rsid w:val="0006413B"/>
    <w:rsid w:val="000644AF"/>
    <w:rsid w:val="00064C80"/>
    <w:rsid w:val="0006502D"/>
    <w:rsid w:val="000652EE"/>
    <w:rsid w:val="000653F1"/>
    <w:rsid w:val="00065560"/>
    <w:rsid w:val="00065992"/>
    <w:rsid w:val="00065C9A"/>
    <w:rsid w:val="0006606F"/>
    <w:rsid w:val="0006619F"/>
    <w:rsid w:val="00066468"/>
    <w:rsid w:val="000664AF"/>
    <w:rsid w:val="00066BE4"/>
    <w:rsid w:val="0007079E"/>
    <w:rsid w:val="0007142A"/>
    <w:rsid w:val="00071A88"/>
    <w:rsid w:val="00071ADD"/>
    <w:rsid w:val="00071F32"/>
    <w:rsid w:val="00072BBF"/>
    <w:rsid w:val="00072E60"/>
    <w:rsid w:val="00072FE6"/>
    <w:rsid w:val="000731AA"/>
    <w:rsid w:val="00073667"/>
    <w:rsid w:val="00073B40"/>
    <w:rsid w:val="00073E6E"/>
    <w:rsid w:val="00073F5C"/>
    <w:rsid w:val="000744E3"/>
    <w:rsid w:val="000746A8"/>
    <w:rsid w:val="00074761"/>
    <w:rsid w:val="00074785"/>
    <w:rsid w:val="00075DDD"/>
    <w:rsid w:val="00075F4A"/>
    <w:rsid w:val="00076908"/>
    <w:rsid w:val="00076AC2"/>
    <w:rsid w:val="00076BAC"/>
    <w:rsid w:val="00077D2E"/>
    <w:rsid w:val="00077F29"/>
    <w:rsid w:val="00080C35"/>
    <w:rsid w:val="00080C6F"/>
    <w:rsid w:val="00080D5A"/>
    <w:rsid w:val="00080D86"/>
    <w:rsid w:val="00081160"/>
    <w:rsid w:val="00081364"/>
    <w:rsid w:val="000813A2"/>
    <w:rsid w:val="00081DAD"/>
    <w:rsid w:val="00082706"/>
    <w:rsid w:val="00083152"/>
    <w:rsid w:val="000831E3"/>
    <w:rsid w:val="00083580"/>
    <w:rsid w:val="000838AD"/>
    <w:rsid w:val="000839AE"/>
    <w:rsid w:val="00083A70"/>
    <w:rsid w:val="00083D3C"/>
    <w:rsid w:val="000841D4"/>
    <w:rsid w:val="00084853"/>
    <w:rsid w:val="00084AC4"/>
    <w:rsid w:val="00084C48"/>
    <w:rsid w:val="00084FA6"/>
    <w:rsid w:val="0008533D"/>
    <w:rsid w:val="0008599A"/>
    <w:rsid w:val="00085B50"/>
    <w:rsid w:val="00086387"/>
    <w:rsid w:val="00086A46"/>
    <w:rsid w:val="00086C04"/>
    <w:rsid w:val="000870D8"/>
    <w:rsid w:val="00090589"/>
    <w:rsid w:val="00090CBB"/>
    <w:rsid w:val="00090F44"/>
    <w:rsid w:val="00091B2C"/>
    <w:rsid w:val="00092228"/>
    <w:rsid w:val="000923FB"/>
    <w:rsid w:val="000933AA"/>
    <w:rsid w:val="00094D28"/>
    <w:rsid w:val="00095079"/>
    <w:rsid w:val="0009553F"/>
    <w:rsid w:val="000961B4"/>
    <w:rsid w:val="000966C4"/>
    <w:rsid w:val="00096A20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4F8"/>
    <w:rsid w:val="000B69E9"/>
    <w:rsid w:val="000B6B08"/>
    <w:rsid w:val="000B6B1E"/>
    <w:rsid w:val="000B791B"/>
    <w:rsid w:val="000C0487"/>
    <w:rsid w:val="000C04E4"/>
    <w:rsid w:val="000C07E0"/>
    <w:rsid w:val="000C0AEF"/>
    <w:rsid w:val="000C114E"/>
    <w:rsid w:val="000C14F3"/>
    <w:rsid w:val="000C172B"/>
    <w:rsid w:val="000C2AEB"/>
    <w:rsid w:val="000C38D5"/>
    <w:rsid w:val="000C391F"/>
    <w:rsid w:val="000C3E5B"/>
    <w:rsid w:val="000C3E6A"/>
    <w:rsid w:val="000C4143"/>
    <w:rsid w:val="000C4E1F"/>
    <w:rsid w:val="000C5C0C"/>
    <w:rsid w:val="000C6039"/>
    <w:rsid w:val="000C623F"/>
    <w:rsid w:val="000C6674"/>
    <w:rsid w:val="000C6916"/>
    <w:rsid w:val="000C6B7B"/>
    <w:rsid w:val="000C6B9B"/>
    <w:rsid w:val="000C6C48"/>
    <w:rsid w:val="000C7328"/>
    <w:rsid w:val="000C747A"/>
    <w:rsid w:val="000C7721"/>
    <w:rsid w:val="000C7732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1DD7"/>
    <w:rsid w:val="000D202B"/>
    <w:rsid w:val="000D23C0"/>
    <w:rsid w:val="000D28B3"/>
    <w:rsid w:val="000D2C08"/>
    <w:rsid w:val="000D348A"/>
    <w:rsid w:val="000D5E01"/>
    <w:rsid w:val="000D6465"/>
    <w:rsid w:val="000D6569"/>
    <w:rsid w:val="000D69FC"/>
    <w:rsid w:val="000D6DF2"/>
    <w:rsid w:val="000D707A"/>
    <w:rsid w:val="000D7AC9"/>
    <w:rsid w:val="000D7DCE"/>
    <w:rsid w:val="000D7E34"/>
    <w:rsid w:val="000D7EA6"/>
    <w:rsid w:val="000E03F7"/>
    <w:rsid w:val="000E066F"/>
    <w:rsid w:val="000E0AE8"/>
    <w:rsid w:val="000E18C1"/>
    <w:rsid w:val="000E2078"/>
    <w:rsid w:val="000E2296"/>
    <w:rsid w:val="000E2340"/>
    <w:rsid w:val="000E23F9"/>
    <w:rsid w:val="000E2E82"/>
    <w:rsid w:val="000E3357"/>
    <w:rsid w:val="000E34DB"/>
    <w:rsid w:val="000E3E8F"/>
    <w:rsid w:val="000E4D66"/>
    <w:rsid w:val="000E57AB"/>
    <w:rsid w:val="000E57DB"/>
    <w:rsid w:val="000E5821"/>
    <w:rsid w:val="000E5959"/>
    <w:rsid w:val="000E63F0"/>
    <w:rsid w:val="000E6E95"/>
    <w:rsid w:val="000E77AE"/>
    <w:rsid w:val="000F0147"/>
    <w:rsid w:val="000F0BC3"/>
    <w:rsid w:val="000F17BB"/>
    <w:rsid w:val="000F19C8"/>
    <w:rsid w:val="000F2231"/>
    <w:rsid w:val="000F23FF"/>
    <w:rsid w:val="000F337C"/>
    <w:rsid w:val="000F33CD"/>
    <w:rsid w:val="000F34A7"/>
    <w:rsid w:val="000F3911"/>
    <w:rsid w:val="000F3EE9"/>
    <w:rsid w:val="000F4247"/>
    <w:rsid w:val="000F4377"/>
    <w:rsid w:val="000F4DE6"/>
    <w:rsid w:val="000F5403"/>
    <w:rsid w:val="000F5582"/>
    <w:rsid w:val="000F5648"/>
    <w:rsid w:val="000F63ED"/>
    <w:rsid w:val="000F7750"/>
    <w:rsid w:val="000F78AF"/>
    <w:rsid w:val="00100174"/>
    <w:rsid w:val="00100AFC"/>
    <w:rsid w:val="001015DC"/>
    <w:rsid w:val="001019DA"/>
    <w:rsid w:val="00101C5F"/>
    <w:rsid w:val="00101EFF"/>
    <w:rsid w:val="00102C15"/>
    <w:rsid w:val="00102E00"/>
    <w:rsid w:val="0010370F"/>
    <w:rsid w:val="00103C8E"/>
    <w:rsid w:val="00103EE7"/>
    <w:rsid w:val="00104936"/>
    <w:rsid w:val="00105571"/>
    <w:rsid w:val="001055C1"/>
    <w:rsid w:val="0010670A"/>
    <w:rsid w:val="00106A9C"/>
    <w:rsid w:val="00106AAA"/>
    <w:rsid w:val="00106D6A"/>
    <w:rsid w:val="00107511"/>
    <w:rsid w:val="0010768E"/>
    <w:rsid w:val="0010776A"/>
    <w:rsid w:val="00107AAA"/>
    <w:rsid w:val="0011024B"/>
    <w:rsid w:val="00110E7D"/>
    <w:rsid w:val="001112DF"/>
    <w:rsid w:val="00111438"/>
    <w:rsid w:val="00111453"/>
    <w:rsid w:val="00111508"/>
    <w:rsid w:val="001129A1"/>
    <w:rsid w:val="00112A21"/>
    <w:rsid w:val="00112CB1"/>
    <w:rsid w:val="0011362B"/>
    <w:rsid w:val="0011391B"/>
    <w:rsid w:val="00113A30"/>
    <w:rsid w:val="00113B3F"/>
    <w:rsid w:val="00114149"/>
    <w:rsid w:val="001146B4"/>
    <w:rsid w:val="00114C54"/>
    <w:rsid w:val="00115329"/>
    <w:rsid w:val="001158D7"/>
    <w:rsid w:val="00115FD3"/>
    <w:rsid w:val="001161B7"/>
    <w:rsid w:val="0011659D"/>
    <w:rsid w:val="0011758B"/>
    <w:rsid w:val="00117D3E"/>
    <w:rsid w:val="00117D59"/>
    <w:rsid w:val="00120035"/>
    <w:rsid w:val="00120912"/>
    <w:rsid w:val="00120C0E"/>
    <w:rsid w:val="00120DEC"/>
    <w:rsid w:val="00120F04"/>
    <w:rsid w:val="001213EA"/>
    <w:rsid w:val="00121CCE"/>
    <w:rsid w:val="00122628"/>
    <w:rsid w:val="001227E0"/>
    <w:rsid w:val="00122BD6"/>
    <w:rsid w:val="00123628"/>
    <w:rsid w:val="00125318"/>
    <w:rsid w:val="00125DA3"/>
    <w:rsid w:val="00126C27"/>
    <w:rsid w:val="00127BE3"/>
    <w:rsid w:val="0013040D"/>
    <w:rsid w:val="00130724"/>
    <w:rsid w:val="00130AD4"/>
    <w:rsid w:val="00130F94"/>
    <w:rsid w:val="00131972"/>
    <w:rsid w:val="00131CB8"/>
    <w:rsid w:val="00132019"/>
    <w:rsid w:val="00132584"/>
    <w:rsid w:val="00132BD5"/>
    <w:rsid w:val="001333F7"/>
    <w:rsid w:val="001341DC"/>
    <w:rsid w:val="001343B4"/>
    <w:rsid w:val="001347B9"/>
    <w:rsid w:val="001348A8"/>
    <w:rsid w:val="00134B7D"/>
    <w:rsid w:val="00135CF5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94B"/>
    <w:rsid w:val="00142A1E"/>
    <w:rsid w:val="00142B96"/>
    <w:rsid w:val="0014300F"/>
    <w:rsid w:val="00143682"/>
    <w:rsid w:val="00143CFE"/>
    <w:rsid w:val="00143F47"/>
    <w:rsid w:val="0014464F"/>
    <w:rsid w:val="001449EE"/>
    <w:rsid w:val="00145090"/>
    <w:rsid w:val="0014531D"/>
    <w:rsid w:val="00145D66"/>
    <w:rsid w:val="001465D5"/>
    <w:rsid w:val="0014731F"/>
    <w:rsid w:val="00147629"/>
    <w:rsid w:val="00150BC3"/>
    <w:rsid w:val="00150F66"/>
    <w:rsid w:val="001514A7"/>
    <w:rsid w:val="001516CE"/>
    <w:rsid w:val="00151B7E"/>
    <w:rsid w:val="001521E6"/>
    <w:rsid w:val="00152617"/>
    <w:rsid w:val="00152BD5"/>
    <w:rsid w:val="00152F58"/>
    <w:rsid w:val="0015390D"/>
    <w:rsid w:val="001540EC"/>
    <w:rsid w:val="0015414F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6F"/>
    <w:rsid w:val="00157D85"/>
    <w:rsid w:val="00160307"/>
    <w:rsid w:val="001604FC"/>
    <w:rsid w:val="00160E86"/>
    <w:rsid w:val="0016145E"/>
    <w:rsid w:val="00161701"/>
    <w:rsid w:val="00161867"/>
    <w:rsid w:val="00162916"/>
    <w:rsid w:val="00162EC0"/>
    <w:rsid w:val="00162F00"/>
    <w:rsid w:val="001631E3"/>
    <w:rsid w:val="00164107"/>
    <w:rsid w:val="00164820"/>
    <w:rsid w:val="00164A88"/>
    <w:rsid w:val="00164C37"/>
    <w:rsid w:val="001652BF"/>
    <w:rsid w:val="001653E0"/>
    <w:rsid w:val="00165D8D"/>
    <w:rsid w:val="0016600E"/>
    <w:rsid w:val="00166E22"/>
    <w:rsid w:val="00167AA6"/>
    <w:rsid w:val="00167D21"/>
    <w:rsid w:val="00170562"/>
    <w:rsid w:val="00170A65"/>
    <w:rsid w:val="00170D66"/>
    <w:rsid w:val="00170F48"/>
    <w:rsid w:val="001712D6"/>
    <w:rsid w:val="00171782"/>
    <w:rsid w:val="00172074"/>
    <w:rsid w:val="001722BA"/>
    <w:rsid w:val="00172AA7"/>
    <w:rsid w:val="00172CFC"/>
    <w:rsid w:val="00172EC9"/>
    <w:rsid w:val="00173CC0"/>
    <w:rsid w:val="00174175"/>
    <w:rsid w:val="00174CD3"/>
    <w:rsid w:val="00174F05"/>
    <w:rsid w:val="00175E12"/>
    <w:rsid w:val="00176305"/>
    <w:rsid w:val="00176E93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902AE"/>
    <w:rsid w:val="001905F5"/>
    <w:rsid w:val="00190923"/>
    <w:rsid w:val="00190ACC"/>
    <w:rsid w:val="00190C36"/>
    <w:rsid w:val="00190CEB"/>
    <w:rsid w:val="001923D0"/>
    <w:rsid w:val="00192B60"/>
    <w:rsid w:val="001934F3"/>
    <w:rsid w:val="00193CBF"/>
    <w:rsid w:val="00193E5E"/>
    <w:rsid w:val="00194129"/>
    <w:rsid w:val="001942F6"/>
    <w:rsid w:val="00194402"/>
    <w:rsid w:val="00194A57"/>
    <w:rsid w:val="00194A6B"/>
    <w:rsid w:val="00194FB5"/>
    <w:rsid w:val="0019500E"/>
    <w:rsid w:val="001952E6"/>
    <w:rsid w:val="00195735"/>
    <w:rsid w:val="001966C1"/>
    <w:rsid w:val="00196F94"/>
    <w:rsid w:val="00197557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2F8E"/>
    <w:rsid w:val="001A4090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7DA2"/>
    <w:rsid w:val="001B02E2"/>
    <w:rsid w:val="001B084E"/>
    <w:rsid w:val="001B0D95"/>
    <w:rsid w:val="001B1AAB"/>
    <w:rsid w:val="001B1F94"/>
    <w:rsid w:val="001B20B3"/>
    <w:rsid w:val="001B2178"/>
    <w:rsid w:val="001B2C83"/>
    <w:rsid w:val="001B37FD"/>
    <w:rsid w:val="001B4001"/>
    <w:rsid w:val="001B45EA"/>
    <w:rsid w:val="001B48B6"/>
    <w:rsid w:val="001B48F8"/>
    <w:rsid w:val="001B5036"/>
    <w:rsid w:val="001B66A3"/>
    <w:rsid w:val="001B722E"/>
    <w:rsid w:val="001B7AAC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C6102"/>
    <w:rsid w:val="001C7072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3919"/>
    <w:rsid w:val="001D547B"/>
    <w:rsid w:val="001D56FE"/>
    <w:rsid w:val="001D6B9C"/>
    <w:rsid w:val="001D6BBA"/>
    <w:rsid w:val="001D6ECE"/>
    <w:rsid w:val="001D710C"/>
    <w:rsid w:val="001D7179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4CB2"/>
    <w:rsid w:val="001E5C68"/>
    <w:rsid w:val="001E5E47"/>
    <w:rsid w:val="001E5FC8"/>
    <w:rsid w:val="001E61BD"/>
    <w:rsid w:val="001E66D3"/>
    <w:rsid w:val="001E6CC6"/>
    <w:rsid w:val="001E732A"/>
    <w:rsid w:val="001E7545"/>
    <w:rsid w:val="001F043A"/>
    <w:rsid w:val="001F0532"/>
    <w:rsid w:val="001F0859"/>
    <w:rsid w:val="001F11C7"/>
    <w:rsid w:val="001F199E"/>
    <w:rsid w:val="001F1C73"/>
    <w:rsid w:val="001F1F35"/>
    <w:rsid w:val="001F1FC6"/>
    <w:rsid w:val="001F22AF"/>
    <w:rsid w:val="001F243A"/>
    <w:rsid w:val="001F2776"/>
    <w:rsid w:val="001F2DAC"/>
    <w:rsid w:val="001F2EE5"/>
    <w:rsid w:val="001F3355"/>
    <w:rsid w:val="001F382E"/>
    <w:rsid w:val="001F4E1A"/>
    <w:rsid w:val="001F5181"/>
    <w:rsid w:val="001F54A3"/>
    <w:rsid w:val="001F5CA8"/>
    <w:rsid w:val="001F5F89"/>
    <w:rsid w:val="001F605C"/>
    <w:rsid w:val="001F6541"/>
    <w:rsid w:val="001F67D8"/>
    <w:rsid w:val="001F73CF"/>
    <w:rsid w:val="001F772F"/>
    <w:rsid w:val="001F7934"/>
    <w:rsid w:val="002000A6"/>
    <w:rsid w:val="00200214"/>
    <w:rsid w:val="0020081D"/>
    <w:rsid w:val="00200A5E"/>
    <w:rsid w:val="002025D9"/>
    <w:rsid w:val="00202DEF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103D"/>
    <w:rsid w:val="002110DF"/>
    <w:rsid w:val="002119B7"/>
    <w:rsid w:val="002120F7"/>
    <w:rsid w:val="00212239"/>
    <w:rsid w:val="002132F8"/>
    <w:rsid w:val="00213401"/>
    <w:rsid w:val="00215E9C"/>
    <w:rsid w:val="002161F2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3B85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307C4"/>
    <w:rsid w:val="0023081B"/>
    <w:rsid w:val="00230E49"/>
    <w:rsid w:val="0023121E"/>
    <w:rsid w:val="00231DB5"/>
    <w:rsid w:val="00231EA2"/>
    <w:rsid w:val="0023253A"/>
    <w:rsid w:val="00232B5E"/>
    <w:rsid w:val="00232E67"/>
    <w:rsid w:val="00233632"/>
    <w:rsid w:val="00233653"/>
    <w:rsid w:val="002346F0"/>
    <w:rsid w:val="00234A9B"/>
    <w:rsid w:val="00234E96"/>
    <w:rsid w:val="0023544D"/>
    <w:rsid w:val="00236224"/>
    <w:rsid w:val="00236376"/>
    <w:rsid w:val="002366CF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F4D"/>
    <w:rsid w:val="00241FB3"/>
    <w:rsid w:val="00243176"/>
    <w:rsid w:val="0024352A"/>
    <w:rsid w:val="00243B9D"/>
    <w:rsid w:val="0024435F"/>
    <w:rsid w:val="002454E6"/>
    <w:rsid w:val="002456B1"/>
    <w:rsid w:val="002459F0"/>
    <w:rsid w:val="00247C14"/>
    <w:rsid w:val="00247FA9"/>
    <w:rsid w:val="00250935"/>
    <w:rsid w:val="00251481"/>
    <w:rsid w:val="002518ED"/>
    <w:rsid w:val="0025205E"/>
    <w:rsid w:val="00252530"/>
    <w:rsid w:val="00252BDD"/>
    <w:rsid w:val="002531E2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AAB"/>
    <w:rsid w:val="002570AE"/>
    <w:rsid w:val="00257A1B"/>
    <w:rsid w:val="002603EC"/>
    <w:rsid w:val="002605BE"/>
    <w:rsid w:val="0026093C"/>
    <w:rsid w:val="0026142A"/>
    <w:rsid w:val="00261507"/>
    <w:rsid w:val="00261871"/>
    <w:rsid w:val="00261E38"/>
    <w:rsid w:val="00262128"/>
    <w:rsid w:val="00262175"/>
    <w:rsid w:val="00262368"/>
    <w:rsid w:val="00262CCB"/>
    <w:rsid w:val="0026331F"/>
    <w:rsid w:val="002637AB"/>
    <w:rsid w:val="00263CB5"/>
    <w:rsid w:val="00264063"/>
    <w:rsid w:val="002653D6"/>
    <w:rsid w:val="00265520"/>
    <w:rsid w:val="002657C7"/>
    <w:rsid w:val="00265EE2"/>
    <w:rsid w:val="002660AB"/>
    <w:rsid w:val="00266124"/>
    <w:rsid w:val="002661F3"/>
    <w:rsid w:val="0026769E"/>
    <w:rsid w:val="00270335"/>
    <w:rsid w:val="002703CF"/>
    <w:rsid w:val="00270DE2"/>
    <w:rsid w:val="002713DB"/>
    <w:rsid w:val="0027142E"/>
    <w:rsid w:val="00271561"/>
    <w:rsid w:val="00271CDE"/>
    <w:rsid w:val="00271EAA"/>
    <w:rsid w:val="002721F2"/>
    <w:rsid w:val="00273B93"/>
    <w:rsid w:val="0027461F"/>
    <w:rsid w:val="00274ECD"/>
    <w:rsid w:val="00275362"/>
    <w:rsid w:val="002765CE"/>
    <w:rsid w:val="00276767"/>
    <w:rsid w:val="002767BD"/>
    <w:rsid w:val="00277316"/>
    <w:rsid w:val="0027779A"/>
    <w:rsid w:val="0028028E"/>
    <w:rsid w:val="00280841"/>
    <w:rsid w:val="00280B9A"/>
    <w:rsid w:val="0028154B"/>
    <w:rsid w:val="00281B15"/>
    <w:rsid w:val="00283283"/>
    <w:rsid w:val="002836F4"/>
    <w:rsid w:val="002838A3"/>
    <w:rsid w:val="00283DF0"/>
    <w:rsid w:val="0028444D"/>
    <w:rsid w:val="002848A6"/>
    <w:rsid w:val="00286C64"/>
    <w:rsid w:val="00287699"/>
    <w:rsid w:val="0028786B"/>
    <w:rsid w:val="0029025E"/>
    <w:rsid w:val="00290296"/>
    <w:rsid w:val="002907A3"/>
    <w:rsid w:val="00291B29"/>
    <w:rsid w:val="00292536"/>
    <w:rsid w:val="002928E2"/>
    <w:rsid w:val="00292B13"/>
    <w:rsid w:val="00293661"/>
    <w:rsid w:val="0029388A"/>
    <w:rsid w:val="00293B17"/>
    <w:rsid w:val="00294078"/>
    <w:rsid w:val="002942D3"/>
    <w:rsid w:val="0029485B"/>
    <w:rsid w:val="002956AB"/>
    <w:rsid w:val="00295C26"/>
    <w:rsid w:val="00296633"/>
    <w:rsid w:val="00296B79"/>
    <w:rsid w:val="00297024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542A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00A9"/>
    <w:rsid w:val="002B062A"/>
    <w:rsid w:val="002B0B8F"/>
    <w:rsid w:val="002B1636"/>
    <w:rsid w:val="002B26B8"/>
    <w:rsid w:val="002B39DF"/>
    <w:rsid w:val="002B3B3C"/>
    <w:rsid w:val="002B440E"/>
    <w:rsid w:val="002B451D"/>
    <w:rsid w:val="002B4749"/>
    <w:rsid w:val="002B4A18"/>
    <w:rsid w:val="002B4D05"/>
    <w:rsid w:val="002B5129"/>
    <w:rsid w:val="002B51FC"/>
    <w:rsid w:val="002B57D9"/>
    <w:rsid w:val="002B6807"/>
    <w:rsid w:val="002B6DBF"/>
    <w:rsid w:val="002B6E2C"/>
    <w:rsid w:val="002B6E53"/>
    <w:rsid w:val="002B6F71"/>
    <w:rsid w:val="002C02E4"/>
    <w:rsid w:val="002C0AF1"/>
    <w:rsid w:val="002C0F55"/>
    <w:rsid w:val="002C0FA6"/>
    <w:rsid w:val="002C1870"/>
    <w:rsid w:val="002C1F31"/>
    <w:rsid w:val="002C215B"/>
    <w:rsid w:val="002C218B"/>
    <w:rsid w:val="002C407A"/>
    <w:rsid w:val="002C4F51"/>
    <w:rsid w:val="002C5658"/>
    <w:rsid w:val="002C5B4F"/>
    <w:rsid w:val="002C5BA2"/>
    <w:rsid w:val="002C618F"/>
    <w:rsid w:val="002C62B3"/>
    <w:rsid w:val="002C6970"/>
    <w:rsid w:val="002C752C"/>
    <w:rsid w:val="002C7ABE"/>
    <w:rsid w:val="002D106A"/>
    <w:rsid w:val="002D1704"/>
    <w:rsid w:val="002D1750"/>
    <w:rsid w:val="002D1954"/>
    <w:rsid w:val="002D1F27"/>
    <w:rsid w:val="002D22B4"/>
    <w:rsid w:val="002D24D9"/>
    <w:rsid w:val="002D30A8"/>
    <w:rsid w:val="002D35AA"/>
    <w:rsid w:val="002D3A99"/>
    <w:rsid w:val="002D3BAF"/>
    <w:rsid w:val="002D4044"/>
    <w:rsid w:val="002D44CD"/>
    <w:rsid w:val="002D4E3A"/>
    <w:rsid w:val="002D4F73"/>
    <w:rsid w:val="002D5550"/>
    <w:rsid w:val="002D5577"/>
    <w:rsid w:val="002D5ACB"/>
    <w:rsid w:val="002D5EC5"/>
    <w:rsid w:val="002D69A6"/>
    <w:rsid w:val="002D7198"/>
    <w:rsid w:val="002D7EE2"/>
    <w:rsid w:val="002E02AD"/>
    <w:rsid w:val="002E07C7"/>
    <w:rsid w:val="002E07C8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75A3"/>
    <w:rsid w:val="002E7BC4"/>
    <w:rsid w:val="002E7E47"/>
    <w:rsid w:val="002F00BC"/>
    <w:rsid w:val="002F0994"/>
    <w:rsid w:val="002F1624"/>
    <w:rsid w:val="002F18AB"/>
    <w:rsid w:val="002F18E5"/>
    <w:rsid w:val="002F1ACB"/>
    <w:rsid w:val="002F2044"/>
    <w:rsid w:val="002F31C1"/>
    <w:rsid w:val="002F346D"/>
    <w:rsid w:val="002F3D08"/>
    <w:rsid w:val="002F3DF9"/>
    <w:rsid w:val="002F406C"/>
    <w:rsid w:val="002F4DB5"/>
    <w:rsid w:val="002F4F16"/>
    <w:rsid w:val="002F530C"/>
    <w:rsid w:val="002F648F"/>
    <w:rsid w:val="002F6D9E"/>
    <w:rsid w:val="002F7D11"/>
    <w:rsid w:val="002F7D22"/>
    <w:rsid w:val="002F7ECF"/>
    <w:rsid w:val="00300126"/>
    <w:rsid w:val="003005E0"/>
    <w:rsid w:val="00300664"/>
    <w:rsid w:val="00300957"/>
    <w:rsid w:val="00300BA6"/>
    <w:rsid w:val="00300F69"/>
    <w:rsid w:val="0030119C"/>
    <w:rsid w:val="00301B92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6F47"/>
    <w:rsid w:val="003072A3"/>
    <w:rsid w:val="00307B25"/>
    <w:rsid w:val="00307D91"/>
    <w:rsid w:val="00307E36"/>
    <w:rsid w:val="00307E40"/>
    <w:rsid w:val="0031003E"/>
    <w:rsid w:val="00310111"/>
    <w:rsid w:val="00311054"/>
    <w:rsid w:val="003110CB"/>
    <w:rsid w:val="00311626"/>
    <w:rsid w:val="003119D2"/>
    <w:rsid w:val="00312988"/>
    <w:rsid w:val="00313064"/>
    <w:rsid w:val="00313799"/>
    <w:rsid w:val="003139DD"/>
    <w:rsid w:val="003139ED"/>
    <w:rsid w:val="00313F90"/>
    <w:rsid w:val="0031449C"/>
    <w:rsid w:val="00314F4C"/>
    <w:rsid w:val="00315188"/>
    <w:rsid w:val="00317850"/>
    <w:rsid w:val="00320303"/>
    <w:rsid w:val="0032167B"/>
    <w:rsid w:val="00321CBC"/>
    <w:rsid w:val="0032238F"/>
    <w:rsid w:val="00322D5E"/>
    <w:rsid w:val="0032361F"/>
    <w:rsid w:val="00323F11"/>
    <w:rsid w:val="003243A9"/>
    <w:rsid w:val="00324A64"/>
    <w:rsid w:val="00324D32"/>
    <w:rsid w:val="0032520C"/>
    <w:rsid w:val="00325AC7"/>
    <w:rsid w:val="00325D66"/>
    <w:rsid w:val="00326635"/>
    <w:rsid w:val="00327B1C"/>
    <w:rsid w:val="0033009C"/>
    <w:rsid w:val="00331136"/>
    <w:rsid w:val="0033143A"/>
    <w:rsid w:val="00332E0A"/>
    <w:rsid w:val="00333350"/>
    <w:rsid w:val="0033370C"/>
    <w:rsid w:val="003337A7"/>
    <w:rsid w:val="00333D51"/>
    <w:rsid w:val="00333EDC"/>
    <w:rsid w:val="003342C7"/>
    <w:rsid w:val="003348E8"/>
    <w:rsid w:val="00335CE5"/>
    <w:rsid w:val="00335E08"/>
    <w:rsid w:val="00336AEF"/>
    <w:rsid w:val="00336C95"/>
    <w:rsid w:val="00336ED3"/>
    <w:rsid w:val="00340015"/>
    <w:rsid w:val="00340287"/>
    <w:rsid w:val="00340B84"/>
    <w:rsid w:val="00340CF9"/>
    <w:rsid w:val="00340FC8"/>
    <w:rsid w:val="0034286C"/>
    <w:rsid w:val="00343268"/>
    <w:rsid w:val="003446CC"/>
    <w:rsid w:val="003448F4"/>
    <w:rsid w:val="00344BC0"/>
    <w:rsid w:val="00344DE7"/>
    <w:rsid w:val="00344F8D"/>
    <w:rsid w:val="003454AB"/>
    <w:rsid w:val="00345508"/>
    <w:rsid w:val="003455F9"/>
    <w:rsid w:val="00345B1E"/>
    <w:rsid w:val="00345E75"/>
    <w:rsid w:val="0034663B"/>
    <w:rsid w:val="00346ACE"/>
    <w:rsid w:val="00346F29"/>
    <w:rsid w:val="00347DE8"/>
    <w:rsid w:val="00347ECF"/>
    <w:rsid w:val="00350319"/>
    <w:rsid w:val="003504A7"/>
    <w:rsid w:val="003508F7"/>
    <w:rsid w:val="00350E35"/>
    <w:rsid w:val="00350F01"/>
    <w:rsid w:val="00351930"/>
    <w:rsid w:val="00351CD9"/>
    <w:rsid w:val="0035205C"/>
    <w:rsid w:val="00353437"/>
    <w:rsid w:val="003534A4"/>
    <w:rsid w:val="00353591"/>
    <w:rsid w:val="00353B52"/>
    <w:rsid w:val="00353DD3"/>
    <w:rsid w:val="0035453C"/>
    <w:rsid w:val="003546D5"/>
    <w:rsid w:val="003547CD"/>
    <w:rsid w:val="003566C2"/>
    <w:rsid w:val="00356CDF"/>
    <w:rsid w:val="00357577"/>
    <w:rsid w:val="003578B2"/>
    <w:rsid w:val="00357D1C"/>
    <w:rsid w:val="003600BA"/>
    <w:rsid w:val="003601B5"/>
    <w:rsid w:val="003606C3"/>
    <w:rsid w:val="003606E9"/>
    <w:rsid w:val="00361682"/>
    <w:rsid w:val="00361CE1"/>
    <w:rsid w:val="003624B1"/>
    <w:rsid w:val="003625D3"/>
    <w:rsid w:val="003626BD"/>
    <w:rsid w:val="00362DC2"/>
    <w:rsid w:val="00363C78"/>
    <w:rsid w:val="003648AD"/>
    <w:rsid w:val="00364C0F"/>
    <w:rsid w:val="0036510C"/>
    <w:rsid w:val="00365BDA"/>
    <w:rsid w:val="00365DA8"/>
    <w:rsid w:val="00365F4B"/>
    <w:rsid w:val="0036630F"/>
    <w:rsid w:val="00366A4E"/>
    <w:rsid w:val="00366B11"/>
    <w:rsid w:val="00366DD1"/>
    <w:rsid w:val="00367383"/>
    <w:rsid w:val="00367A80"/>
    <w:rsid w:val="00367F53"/>
    <w:rsid w:val="00370EB6"/>
    <w:rsid w:val="0037145F"/>
    <w:rsid w:val="00372189"/>
    <w:rsid w:val="00372747"/>
    <w:rsid w:val="00372A0B"/>
    <w:rsid w:val="00372B3F"/>
    <w:rsid w:val="003741E4"/>
    <w:rsid w:val="00374546"/>
    <w:rsid w:val="00374801"/>
    <w:rsid w:val="00374B30"/>
    <w:rsid w:val="0037755C"/>
    <w:rsid w:val="00380277"/>
    <w:rsid w:val="0038057B"/>
    <w:rsid w:val="0038075A"/>
    <w:rsid w:val="003808B2"/>
    <w:rsid w:val="0038139D"/>
    <w:rsid w:val="00381BF4"/>
    <w:rsid w:val="00381CDD"/>
    <w:rsid w:val="00381CDF"/>
    <w:rsid w:val="00382279"/>
    <w:rsid w:val="003823D0"/>
    <w:rsid w:val="00382730"/>
    <w:rsid w:val="00382C7E"/>
    <w:rsid w:val="003830BF"/>
    <w:rsid w:val="003830ED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63F7"/>
    <w:rsid w:val="0038666E"/>
    <w:rsid w:val="00386766"/>
    <w:rsid w:val="00386E6C"/>
    <w:rsid w:val="00386FD9"/>
    <w:rsid w:val="00386FE7"/>
    <w:rsid w:val="003876FB"/>
    <w:rsid w:val="0038779C"/>
    <w:rsid w:val="003879AD"/>
    <w:rsid w:val="00387A96"/>
    <w:rsid w:val="00387BDC"/>
    <w:rsid w:val="00387E89"/>
    <w:rsid w:val="003902D3"/>
    <w:rsid w:val="0039037C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4F2"/>
    <w:rsid w:val="00393B31"/>
    <w:rsid w:val="00394497"/>
    <w:rsid w:val="00395853"/>
    <w:rsid w:val="00395F16"/>
    <w:rsid w:val="00396166"/>
    <w:rsid w:val="0039634C"/>
    <w:rsid w:val="0039659C"/>
    <w:rsid w:val="00396845"/>
    <w:rsid w:val="00396D10"/>
    <w:rsid w:val="0039716A"/>
    <w:rsid w:val="00397176"/>
    <w:rsid w:val="00397283"/>
    <w:rsid w:val="0039758A"/>
    <w:rsid w:val="003979AB"/>
    <w:rsid w:val="003A0893"/>
    <w:rsid w:val="003A089B"/>
    <w:rsid w:val="003A0BDA"/>
    <w:rsid w:val="003A1945"/>
    <w:rsid w:val="003A1B1D"/>
    <w:rsid w:val="003A288E"/>
    <w:rsid w:val="003A2990"/>
    <w:rsid w:val="003A31A7"/>
    <w:rsid w:val="003A3CA7"/>
    <w:rsid w:val="003A40BD"/>
    <w:rsid w:val="003A4587"/>
    <w:rsid w:val="003A4F9D"/>
    <w:rsid w:val="003A57F1"/>
    <w:rsid w:val="003A5921"/>
    <w:rsid w:val="003A5B26"/>
    <w:rsid w:val="003A5C68"/>
    <w:rsid w:val="003A745B"/>
    <w:rsid w:val="003A7C5A"/>
    <w:rsid w:val="003A7F8C"/>
    <w:rsid w:val="003B006D"/>
    <w:rsid w:val="003B0199"/>
    <w:rsid w:val="003B0AEF"/>
    <w:rsid w:val="003B1077"/>
    <w:rsid w:val="003B1144"/>
    <w:rsid w:val="003B1392"/>
    <w:rsid w:val="003B143F"/>
    <w:rsid w:val="003B2ACC"/>
    <w:rsid w:val="003B2DD5"/>
    <w:rsid w:val="003B2E54"/>
    <w:rsid w:val="003B3371"/>
    <w:rsid w:val="003B34B2"/>
    <w:rsid w:val="003B35C9"/>
    <w:rsid w:val="003B477D"/>
    <w:rsid w:val="003B4D00"/>
    <w:rsid w:val="003B5069"/>
    <w:rsid w:val="003B5885"/>
    <w:rsid w:val="003B5CE5"/>
    <w:rsid w:val="003B65D0"/>
    <w:rsid w:val="003B6802"/>
    <w:rsid w:val="003B69F1"/>
    <w:rsid w:val="003B751E"/>
    <w:rsid w:val="003B7AFD"/>
    <w:rsid w:val="003C0B25"/>
    <w:rsid w:val="003C2845"/>
    <w:rsid w:val="003C2BE6"/>
    <w:rsid w:val="003C2D82"/>
    <w:rsid w:val="003C3459"/>
    <w:rsid w:val="003C41DF"/>
    <w:rsid w:val="003C420D"/>
    <w:rsid w:val="003C5467"/>
    <w:rsid w:val="003C62BB"/>
    <w:rsid w:val="003C7438"/>
    <w:rsid w:val="003C759D"/>
    <w:rsid w:val="003D0906"/>
    <w:rsid w:val="003D0FE4"/>
    <w:rsid w:val="003D102F"/>
    <w:rsid w:val="003D10B6"/>
    <w:rsid w:val="003D173E"/>
    <w:rsid w:val="003D1A83"/>
    <w:rsid w:val="003D1CE0"/>
    <w:rsid w:val="003D1D17"/>
    <w:rsid w:val="003D1FB3"/>
    <w:rsid w:val="003D204C"/>
    <w:rsid w:val="003D2188"/>
    <w:rsid w:val="003D238D"/>
    <w:rsid w:val="003D24DA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2FB"/>
    <w:rsid w:val="003D63A7"/>
    <w:rsid w:val="003D721D"/>
    <w:rsid w:val="003D738F"/>
    <w:rsid w:val="003D7601"/>
    <w:rsid w:val="003D7723"/>
    <w:rsid w:val="003D7CEE"/>
    <w:rsid w:val="003E06BE"/>
    <w:rsid w:val="003E0768"/>
    <w:rsid w:val="003E08CF"/>
    <w:rsid w:val="003E0BC3"/>
    <w:rsid w:val="003E1DE1"/>
    <w:rsid w:val="003E26CF"/>
    <w:rsid w:val="003E27E8"/>
    <w:rsid w:val="003E2D0E"/>
    <w:rsid w:val="003E2FE3"/>
    <w:rsid w:val="003E331C"/>
    <w:rsid w:val="003E394E"/>
    <w:rsid w:val="003E3ACB"/>
    <w:rsid w:val="003E3C2E"/>
    <w:rsid w:val="003E3C59"/>
    <w:rsid w:val="003E41E4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F69"/>
    <w:rsid w:val="003F04B3"/>
    <w:rsid w:val="003F0EBD"/>
    <w:rsid w:val="003F1551"/>
    <w:rsid w:val="003F15DC"/>
    <w:rsid w:val="003F1CBA"/>
    <w:rsid w:val="003F1E7E"/>
    <w:rsid w:val="003F2274"/>
    <w:rsid w:val="003F294A"/>
    <w:rsid w:val="003F38F6"/>
    <w:rsid w:val="003F4728"/>
    <w:rsid w:val="003F492A"/>
    <w:rsid w:val="003F4BBB"/>
    <w:rsid w:val="003F50EC"/>
    <w:rsid w:val="003F5B8B"/>
    <w:rsid w:val="003F5DD3"/>
    <w:rsid w:val="003F7704"/>
    <w:rsid w:val="003F7DAD"/>
    <w:rsid w:val="0040037F"/>
    <w:rsid w:val="00400F06"/>
    <w:rsid w:val="00401178"/>
    <w:rsid w:val="0040158F"/>
    <w:rsid w:val="00401F55"/>
    <w:rsid w:val="004021EA"/>
    <w:rsid w:val="004023F5"/>
    <w:rsid w:val="004038AE"/>
    <w:rsid w:val="00403B21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7B3"/>
    <w:rsid w:val="00421902"/>
    <w:rsid w:val="00421E9B"/>
    <w:rsid w:val="00422041"/>
    <w:rsid w:val="00422126"/>
    <w:rsid w:val="00422650"/>
    <w:rsid w:val="0042298C"/>
    <w:rsid w:val="004231B6"/>
    <w:rsid w:val="00423A43"/>
    <w:rsid w:val="00423B37"/>
    <w:rsid w:val="00423CF0"/>
    <w:rsid w:val="00423E13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829"/>
    <w:rsid w:val="0043101C"/>
    <w:rsid w:val="00431258"/>
    <w:rsid w:val="00431887"/>
    <w:rsid w:val="004319D8"/>
    <w:rsid w:val="00431A2F"/>
    <w:rsid w:val="00432845"/>
    <w:rsid w:val="00433251"/>
    <w:rsid w:val="00433379"/>
    <w:rsid w:val="004335D8"/>
    <w:rsid w:val="004341D7"/>
    <w:rsid w:val="0043436F"/>
    <w:rsid w:val="00435AA3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6CD"/>
    <w:rsid w:val="00441C49"/>
    <w:rsid w:val="00441D70"/>
    <w:rsid w:val="00441F08"/>
    <w:rsid w:val="00442952"/>
    <w:rsid w:val="00442C1D"/>
    <w:rsid w:val="00443169"/>
    <w:rsid w:val="00443A9D"/>
    <w:rsid w:val="00443CB0"/>
    <w:rsid w:val="0044433B"/>
    <w:rsid w:val="004443E0"/>
    <w:rsid w:val="0044483D"/>
    <w:rsid w:val="00444DA5"/>
    <w:rsid w:val="00444F30"/>
    <w:rsid w:val="0044504A"/>
    <w:rsid w:val="0044558B"/>
    <w:rsid w:val="00445B98"/>
    <w:rsid w:val="00445BCF"/>
    <w:rsid w:val="00445D07"/>
    <w:rsid w:val="00445FBA"/>
    <w:rsid w:val="00446261"/>
    <w:rsid w:val="0044697C"/>
    <w:rsid w:val="0044733E"/>
    <w:rsid w:val="004477E0"/>
    <w:rsid w:val="004479A0"/>
    <w:rsid w:val="00447BCC"/>
    <w:rsid w:val="00447F3A"/>
    <w:rsid w:val="00450171"/>
    <w:rsid w:val="004501B0"/>
    <w:rsid w:val="00450307"/>
    <w:rsid w:val="004507B2"/>
    <w:rsid w:val="00450E8F"/>
    <w:rsid w:val="00451534"/>
    <w:rsid w:val="0045164C"/>
    <w:rsid w:val="00451CC8"/>
    <w:rsid w:val="0045283C"/>
    <w:rsid w:val="004532D5"/>
    <w:rsid w:val="004534F1"/>
    <w:rsid w:val="00453640"/>
    <w:rsid w:val="00453E90"/>
    <w:rsid w:val="0045411F"/>
    <w:rsid w:val="00454ACC"/>
    <w:rsid w:val="00454F24"/>
    <w:rsid w:val="004552EC"/>
    <w:rsid w:val="0045582B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A5"/>
    <w:rsid w:val="004670E5"/>
    <w:rsid w:val="0047024A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52E0"/>
    <w:rsid w:val="00475E63"/>
    <w:rsid w:val="00475EB0"/>
    <w:rsid w:val="00476130"/>
    <w:rsid w:val="004764FA"/>
    <w:rsid w:val="004776A0"/>
    <w:rsid w:val="0047775A"/>
    <w:rsid w:val="00477CE3"/>
    <w:rsid w:val="00477F1F"/>
    <w:rsid w:val="0048040A"/>
    <w:rsid w:val="004815B2"/>
    <w:rsid w:val="00483450"/>
    <w:rsid w:val="00483509"/>
    <w:rsid w:val="00483E7A"/>
    <w:rsid w:val="00483F93"/>
    <w:rsid w:val="00484AB5"/>
    <w:rsid w:val="004851ED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FAD"/>
    <w:rsid w:val="00491519"/>
    <w:rsid w:val="0049157B"/>
    <w:rsid w:val="0049265D"/>
    <w:rsid w:val="00492FD9"/>
    <w:rsid w:val="0049327E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6DFF"/>
    <w:rsid w:val="00497177"/>
    <w:rsid w:val="0049740C"/>
    <w:rsid w:val="004976FC"/>
    <w:rsid w:val="004978CA"/>
    <w:rsid w:val="004A0101"/>
    <w:rsid w:val="004A01FD"/>
    <w:rsid w:val="004A0228"/>
    <w:rsid w:val="004A024D"/>
    <w:rsid w:val="004A025E"/>
    <w:rsid w:val="004A0A81"/>
    <w:rsid w:val="004A2896"/>
    <w:rsid w:val="004A301B"/>
    <w:rsid w:val="004A309C"/>
    <w:rsid w:val="004A3199"/>
    <w:rsid w:val="004A505C"/>
    <w:rsid w:val="004A5D08"/>
    <w:rsid w:val="004A6A79"/>
    <w:rsid w:val="004A6CC8"/>
    <w:rsid w:val="004A74A5"/>
    <w:rsid w:val="004A7985"/>
    <w:rsid w:val="004B0110"/>
    <w:rsid w:val="004B0726"/>
    <w:rsid w:val="004B0B2B"/>
    <w:rsid w:val="004B183C"/>
    <w:rsid w:val="004B1930"/>
    <w:rsid w:val="004B27D7"/>
    <w:rsid w:val="004B3A40"/>
    <w:rsid w:val="004B3B33"/>
    <w:rsid w:val="004B3DD4"/>
    <w:rsid w:val="004B4090"/>
    <w:rsid w:val="004B461A"/>
    <w:rsid w:val="004B4EA4"/>
    <w:rsid w:val="004B5061"/>
    <w:rsid w:val="004B5120"/>
    <w:rsid w:val="004B5625"/>
    <w:rsid w:val="004B58B0"/>
    <w:rsid w:val="004B59D9"/>
    <w:rsid w:val="004B5F98"/>
    <w:rsid w:val="004B6031"/>
    <w:rsid w:val="004B677A"/>
    <w:rsid w:val="004B69F4"/>
    <w:rsid w:val="004B6A88"/>
    <w:rsid w:val="004B71E3"/>
    <w:rsid w:val="004B7DD6"/>
    <w:rsid w:val="004C0163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51AD"/>
    <w:rsid w:val="004C5255"/>
    <w:rsid w:val="004C5797"/>
    <w:rsid w:val="004C599D"/>
    <w:rsid w:val="004C5A75"/>
    <w:rsid w:val="004C6517"/>
    <w:rsid w:val="004C667F"/>
    <w:rsid w:val="004C6F2F"/>
    <w:rsid w:val="004C70D7"/>
    <w:rsid w:val="004C70DF"/>
    <w:rsid w:val="004C7345"/>
    <w:rsid w:val="004C7441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24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E00CD"/>
    <w:rsid w:val="004E0143"/>
    <w:rsid w:val="004E06EA"/>
    <w:rsid w:val="004E1168"/>
    <w:rsid w:val="004E17A6"/>
    <w:rsid w:val="004E1A88"/>
    <w:rsid w:val="004E1B47"/>
    <w:rsid w:val="004E23D2"/>
    <w:rsid w:val="004E2BE7"/>
    <w:rsid w:val="004E2C40"/>
    <w:rsid w:val="004E32C5"/>
    <w:rsid w:val="004E32EE"/>
    <w:rsid w:val="004E41D9"/>
    <w:rsid w:val="004E43D5"/>
    <w:rsid w:val="004E60FE"/>
    <w:rsid w:val="004E61B7"/>
    <w:rsid w:val="004E62D5"/>
    <w:rsid w:val="004E62E4"/>
    <w:rsid w:val="004E67D1"/>
    <w:rsid w:val="004E6A52"/>
    <w:rsid w:val="004E70C6"/>
    <w:rsid w:val="004E7327"/>
    <w:rsid w:val="004E788A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DD3"/>
    <w:rsid w:val="004F3F29"/>
    <w:rsid w:val="004F4965"/>
    <w:rsid w:val="004F55B8"/>
    <w:rsid w:val="004F5C04"/>
    <w:rsid w:val="004F63FD"/>
    <w:rsid w:val="004F6D9A"/>
    <w:rsid w:val="004F702A"/>
    <w:rsid w:val="004F71E6"/>
    <w:rsid w:val="004F7D82"/>
    <w:rsid w:val="0050034C"/>
    <w:rsid w:val="00500618"/>
    <w:rsid w:val="005012B1"/>
    <w:rsid w:val="0050141E"/>
    <w:rsid w:val="00502179"/>
    <w:rsid w:val="005022D2"/>
    <w:rsid w:val="00502503"/>
    <w:rsid w:val="00502859"/>
    <w:rsid w:val="005029F8"/>
    <w:rsid w:val="00503E25"/>
    <w:rsid w:val="00504454"/>
    <w:rsid w:val="005048CE"/>
    <w:rsid w:val="00504DA7"/>
    <w:rsid w:val="005053A7"/>
    <w:rsid w:val="005053CF"/>
    <w:rsid w:val="005054D6"/>
    <w:rsid w:val="00505EDA"/>
    <w:rsid w:val="005062F4"/>
    <w:rsid w:val="00506846"/>
    <w:rsid w:val="00507729"/>
    <w:rsid w:val="00510B36"/>
    <w:rsid w:val="00511280"/>
    <w:rsid w:val="005121FC"/>
    <w:rsid w:val="005129A5"/>
    <w:rsid w:val="00512E44"/>
    <w:rsid w:val="00513067"/>
    <w:rsid w:val="00513398"/>
    <w:rsid w:val="00513461"/>
    <w:rsid w:val="00513D52"/>
    <w:rsid w:val="00513EBF"/>
    <w:rsid w:val="0051405C"/>
    <w:rsid w:val="005142D8"/>
    <w:rsid w:val="0051434B"/>
    <w:rsid w:val="00514DFB"/>
    <w:rsid w:val="00515615"/>
    <w:rsid w:val="00516085"/>
    <w:rsid w:val="00516A9E"/>
    <w:rsid w:val="00516CC4"/>
    <w:rsid w:val="00516DA4"/>
    <w:rsid w:val="005174C8"/>
    <w:rsid w:val="005176EA"/>
    <w:rsid w:val="005205F2"/>
    <w:rsid w:val="00520E62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7F0"/>
    <w:rsid w:val="00524968"/>
    <w:rsid w:val="00525557"/>
    <w:rsid w:val="00525B69"/>
    <w:rsid w:val="00526F65"/>
    <w:rsid w:val="00527322"/>
    <w:rsid w:val="0052749F"/>
    <w:rsid w:val="005303F3"/>
    <w:rsid w:val="005311A6"/>
    <w:rsid w:val="00531CE1"/>
    <w:rsid w:val="00532637"/>
    <w:rsid w:val="005329DE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AB"/>
    <w:rsid w:val="00543024"/>
    <w:rsid w:val="00543111"/>
    <w:rsid w:val="00543571"/>
    <w:rsid w:val="00543BFC"/>
    <w:rsid w:val="00544C99"/>
    <w:rsid w:val="00545C80"/>
    <w:rsid w:val="00545FB8"/>
    <w:rsid w:val="005464C9"/>
    <w:rsid w:val="005466B6"/>
    <w:rsid w:val="00546D01"/>
    <w:rsid w:val="00546FBE"/>
    <w:rsid w:val="00547587"/>
    <w:rsid w:val="005479D8"/>
    <w:rsid w:val="005506FB"/>
    <w:rsid w:val="005507A3"/>
    <w:rsid w:val="005507E9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6544"/>
    <w:rsid w:val="00557165"/>
    <w:rsid w:val="005574EC"/>
    <w:rsid w:val="005577F0"/>
    <w:rsid w:val="00557971"/>
    <w:rsid w:val="005600DD"/>
    <w:rsid w:val="005609AD"/>
    <w:rsid w:val="00560FEC"/>
    <w:rsid w:val="00561781"/>
    <w:rsid w:val="00561A86"/>
    <w:rsid w:val="005625A7"/>
    <w:rsid w:val="00562BC1"/>
    <w:rsid w:val="00562C30"/>
    <w:rsid w:val="00562CB9"/>
    <w:rsid w:val="00562D99"/>
    <w:rsid w:val="005635A9"/>
    <w:rsid w:val="0056373F"/>
    <w:rsid w:val="00563819"/>
    <w:rsid w:val="005640B6"/>
    <w:rsid w:val="00564607"/>
    <w:rsid w:val="0056486B"/>
    <w:rsid w:val="00564A1C"/>
    <w:rsid w:val="00564DFA"/>
    <w:rsid w:val="005651A7"/>
    <w:rsid w:val="00565394"/>
    <w:rsid w:val="005658C7"/>
    <w:rsid w:val="00565DC0"/>
    <w:rsid w:val="005666EF"/>
    <w:rsid w:val="00566C2C"/>
    <w:rsid w:val="00566D86"/>
    <w:rsid w:val="0056701C"/>
    <w:rsid w:val="005671B3"/>
    <w:rsid w:val="00567382"/>
    <w:rsid w:val="0056743E"/>
    <w:rsid w:val="005675E8"/>
    <w:rsid w:val="00567912"/>
    <w:rsid w:val="00567F48"/>
    <w:rsid w:val="00567F76"/>
    <w:rsid w:val="00570E25"/>
    <w:rsid w:val="0057135B"/>
    <w:rsid w:val="00571566"/>
    <w:rsid w:val="00571D49"/>
    <w:rsid w:val="00572D5B"/>
    <w:rsid w:val="005735EE"/>
    <w:rsid w:val="00573716"/>
    <w:rsid w:val="005742C1"/>
    <w:rsid w:val="0057493B"/>
    <w:rsid w:val="00574A76"/>
    <w:rsid w:val="00574A85"/>
    <w:rsid w:val="00575264"/>
    <w:rsid w:val="00575A81"/>
    <w:rsid w:val="00576948"/>
    <w:rsid w:val="00577188"/>
    <w:rsid w:val="00577748"/>
    <w:rsid w:val="00580CAA"/>
    <w:rsid w:val="005819ED"/>
    <w:rsid w:val="00581B60"/>
    <w:rsid w:val="00581C1E"/>
    <w:rsid w:val="00583307"/>
    <w:rsid w:val="00583614"/>
    <w:rsid w:val="00583A8C"/>
    <w:rsid w:val="00583CCC"/>
    <w:rsid w:val="005856F8"/>
    <w:rsid w:val="0058678E"/>
    <w:rsid w:val="00586F16"/>
    <w:rsid w:val="0058713C"/>
    <w:rsid w:val="0059014A"/>
    <w:rsid w:val="0059070C"/>
    <w:rsid w:val="00590DD7"/>
    <w:rsid w:val="00591DBF"/>
    <w:rsid w:val="005924B5"/>
    <w:rsid w:val="00592838"/>
    <w:rsid w:val="00592A8A"/>
    <w:rsid w:val="00593186"/>
    <w:rsid w:val="005935F9"/>
    <w:rsid w:val="00593B86"/>
    <w:rsid w:val="00593CB2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92B"/>
    <w:rsid w:val="005A0B34"/>
    <w:rsid w:val="005A21A9"/>
    <w:rsid w:val="005A22E2"/>
    <w:rsid w:val="005A2557"/>
    <w:rsid w:val="005A2710"/>
    <w:rsid w:val="005A300A"/>
    <w:rsid w:val="005A3C40"/>
    <w:rsid w:val="005A496E"/>
    <w:rsid w:val="005A5006"/>
    <w:rsid w:val="005A5A7E"/>
    <w:rsid w:val="005A6A3F"/>
    <w:rsid w:val="005A6E14"/>
    <w:rsid w:val="005A6E31"/>
    <w:rsid w:val="005A6EE0"/>
    <w:rsid w:val="005A7162"/>
    <w:rsid w:val="005A77A1"/>
    <w:rsid w:val="005B0582"/>
    <w:rsid w:val="005B0F58"/>
    <w:rsid w:val="005B1186"/>
    <w:rsid w:val="005B15A8"/>
    <w:rsid w:val="005B22EB"/>
    <w:rsid w:val="005B24EC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C011B"/>
    <w:rsid w:val="005C0135"/>
    <w:rsid w:val="005C0139"/>
    <w:rsid w:val="005C043D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5F"/>
    <w:rsid w:val="005D1D29"/>
    <w:rsid w:val="005D22AF"/>
    <w:rsid w:val="005D2E01"/>
    <w:rsid w:val="005D37D4"/>
    <w:rsid w:val="005D48E4"/>
    <w:rsid w:val="005D4C63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47FD"/>
    <w:rsid w:val="005E4A58"/>
    <w:rsid w:val="005E5580"/>
    <w:rsid w:val="005E615B"/>
    <w:rsid w:val="005E6453"/>
    <w:rsid w:val="005E657D"/>
    <w:rsid w:val="005E68A9"/>
    <w:rsid w:val="005E6B44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4F3"/>
    <w:rsid w:val="005F67DC"/>
    <w:rsid w:val="005F6B06"/>
    <w:rsid w:val="005F6D7A"/>
    <w:rsid w:val="005F7B1B"/>
    <w:rsid w:val="005F7B66"/>
    <w:rsid w:val="005F7CB7"/>
    <w:rsid w:val="006001EC"/>
    <w:rsid w:val="006001FA"/>
    <w:rsid w:val="006010D2"/>
    <w:rsid w:val="00602075"/>
    <w:rsid w:val="006022F7"/>
    <w:rsid w:val="0060301B"/>
    <w:rsid w:val="00603217"/>
    <w:rsid w:val="006032A5"/>
    <w:rsid w:val="006035B5"/>
    <w:rsid w:val="00603FFD"/>
    <w:rsid w:val="0060416F"/>
    <w:rsid w:val="006044CF"/>
    <w:rsid w:val="0060498A"/>
    <w:rsid w:val="00604BA2"/>
    <w:rsid w:val="00605524"/>
    <w:rsid w:val="006057FB"/>
    <w:rsid w:val="006058C1"/>
    <w:rsid w:val="00610439"/>
    <w:rsid w:val="006108EC"/>
    <w:rsid w:val="00610977"/>
    <w:rsid w:val="006118C9"/>
    <w:rsid w:val="00612C3D"/>
    <w:rsid w:val="00612E90"/>
    <w:rsid w:val="006135E3"/>
    <w:rsid w:val="00613A06"/>
    <w:rsid w:val="00614223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1E6"/>
    <w:rsid w:val="00620252"/>
    <w:rsid w:val="00620658"/>
    <w:rsid w:val="00621457"/>
    <w:rsid w:val="006218BB"/>
    <w:rsid w:val="00623135"/>
    <w:rsid w:val="0062314B"/>
    <w:rsid w:val="00623220"/>
    <w:rsid w:val="0062504B"/>
    <w:rsid w:val="00625D98"/>
    <w:rsid w:val="00625E34"/>
    <w:rsid w:val="006262B0"/>
    <w:rsid w:val="00626568"/>
    <w:rsid w:val="00626B63"/>
    <w:rsid w:val="00626CC9"/>
    <w:rsid w:val="00627495"/>
    <w:rsid w:val="006276E6"/>
    <w:rsid w:val="0062779D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567"/>
    <w:rsid w:val="00633607"/>
    <w:rsid w:val="006340F0"/>
    <w:rsid w:val="00635959"/>
    <w:rsid w:val="006369E1"/>
    <w:rsid w:val="0063724C"/>
    <w:rsid w:val="006375AD"/>
    <w:rsid w:val="00637792"/>
    <w:rsid w:val="00637956"/>
    <w:rsid w:val="00640738"/>
    <w:rsid w:val="00640BB9"/>
    <w:rsid w:val="0064107B"/>
    <w:rsid w:val="00641212"/>
    <w:rsid w:val="00641EC3"/>
    <w:rsid w:val="00642151"/>
    <w:rsid w:val="0064218A"/>
    <w:rsid w:val="006433C4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49E"/>
    <w:rsid w:val="00647793"/>
    <w:rsid w:val="006478CF"/>
    <w:rsid w:val="00650307"/>
    <w:rsid w:val="00651863"/>
    <w:rsid w:val="00651BA8"/>
    <w:rsid w:val="0065220F"/>
    <w:rsid w:val="006523A0"/>
    <w:rsid w:val="00652E17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0B"/>
    <w:rsid w:val="00657719"/>
    <w:rsid w:val="00657783"/>
    <w:rsid w:val="006607D8"/>
    <w:rsid w:val="00661332"/>
    <w:rsid w:val="00661386"/>
    <w:rsid w:val="00662035"/>
    <w:rsid w:val="00662151"/>
    <w:rsid w:val="006621E3"/>
    <w:rsid w:val="0066228F"/>
    <w:rsid w:val="00663693"/>
    <w:rsid w:val="00663942"/>
    <w:rsid w:val="006643D2"/>
    <w:rsid w:val="00664C08"/>
    <w:rsid w:val="00665075"/>
    <w:rsid w:val="006650C5"/>
    <w:rsid w:val="006659BE"/>
    <w:rsid w:val="006668CC"/>
    <w:rsid w:val="00666D87"/>
    <w:rsid w:val="00666F16"/>
    <w:rsid w:val="006671D9"/>
    <w:rsid w:val="0066770B"/>
    <w:rsid w:val="006702A8"/>
    <w:rsid w:val="006703E9"/>
    <w:rsid w:val="00670633"/>
    <w:rsid w:val="00670ADE"/>
    <w:rsid w:val="00670B04"/>
    <w:rsid w:val="0067131B"/>
    <w:rsid w:val="00671391"/>
    <w:rsid w:val="0067153A"/>
    <w:rsid w:val="006723A7"/>
    <w:rsid w:val="006725FD"/>
    <w:rsid w:val="006726A7"/>
    <w:rsid w:val="0067376E"/>
    <w:rsid w:val="00673773"/>
    <w:rsid w:val="00673D8C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268B"/>
    <w:rsid w:val="00682AC2"/>
    <w:rsid w:val="00682F3E"/>
    <w:rsid w:val="00683244"/>
    <w:rsid w:val="0068392D"/>
    <w:rsid w:val="00683C63"/>
    <w:rsid w:val="0068423D"/>
    <w:rsid w:val="006842CB"/>
    <w:rsid w:val="00684359"/>
    <w:rsid w:val="0068475A"/>
    <w:rsid w:val="006848D8"/>
    <w:rsid w:val="00684FE6"/>
    <w:rsid w:val="00686636"/>
    <w:rsid w:val="00686DC3"/>
    <w:rsid w:val="0068763C"/>
    <w:rsid w:val="00687988"/>
    <w:rsid w:val="00687CAC"/>
    <w:rsid w:val="006909A9"/>
    <w:rsid w:val="006917A0"/>
    <w:rsid w:val="0069257A"/>
    <w:rsid w:val="006925A9"/>
    <w:rsid w:val="00692EFE"/>
    <w:rsid w:val="00693357"/>
    <w:rsid w:val="00694724"/>
    <w:rsid w:val="00695482"/>
    <w:rsid w:val="00695531"/>
    <w:rsid w:val="00696C80"/>
    <w:rsid w:val="00696FB4"/>
    <w:rsid w:val="0069762A"/>
    <w:rsid w:val="0069784D"/>
    <w:rsid w:val="006A0960"/>
    <w:rsid w:val="006A0BE2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F50"/>
    <w:rsid w:val="006A5853"/>
    <w:rsid w:val="006A5A3C"/>
    <w:rsid w:val="006A5A9E"/>
    <w:rsid w:val="006A5E3D"/>
    <w:rsid w:val="006A6F6B"/>
    <w:rsid w:val="006A705D"/>
    <w:rsid w:val="006A742B"/>
    <w:rsid w:val="006B1741"/>
    <w:rsid w:val="006B181D"/>
    <w:rsid w:val="006B30DB"/>
    <w:rsid w:val="006B352D"/>
    <w:rsid w:val="006B3708"/>
    <w:rsid w:val="006B3D41"/>
    <w:rsid w:val="006B40FC"/>
    <w:rsid w:val="006B4F15"/>
    <w:rsid w:val="006B5494"/>
    <w:rsid w:val="006B5792"/>
    <w:rsid w:val="006B64D7"/>
    <w:rsid w:val="006B6678"/>
    <w:rsid w:val="006B6A68"/>
    <w:rsid w:val="006B6D85"/>
    <w:rsid w:val="006B75E0"/>
    <w:rsid w:val="006C01C5"/>
    <w:rsid w:val="006C08A9"/>
    <w:rsid w:val="006C0CA0"/>
    <w:rsid w:val="006C123F"/>
    <w:rsid w:val="006C15A0"/>
    <w:rsid w:val="006C179B"/>
    <w:rsid w:val="006C17C1"/>
    <w:rsid w:val="006C1CD1"/>
    <w:rsid w:val="006C222A"/>
    <w:rsid w:val="006C2C36"/>
    <w:rsid w:val="006C300F"/>
    <w:rsid w:val="006C3B3B"/>
    <w:rsid w:val="006C3B48"/>
    <w:rsid w:val="006C3F26"/>
    <w:rsid w:val="006C3F2C"/>
    <w:rsid w:val="006C4C02"/>
    <w:rsid w:val="006C537B"/>
    <w:rsid w:val="006C5388"/>
    <w:rsid w:val="006C5961"/>
    <w:rsid w:val="006C6410"/>
    <w:rsid w:val="006C6411"/>
    <w:rsid w:val="006C67E4"/>
    <w:rsid w:val="006C767E"/>
    <w:rsid w:val="006C7703"/>
    <w:rsid w:val="006D06F9"/>
    <w:rsid w:val="006D0E38"/>
    <w:rsid w:val="006D11C0"/>
    <w:rsid w:val="006D2C0E"/>
    <w:rsid w:val="006D32DF"/>
    <w:rsid w:val="006D409D"/>
    <w:rsid w:val="006D4222"/>
    <w:rsid w:val="006D4257"/>
    <w:rsid w:val="006D4737"/>
    <w:rsid w:val="006D4907"/>
    <w:rsid w:val="006D5CD9"/>
    <w:rsid w:val="006D6608"/>
    <w:rsid w:val="006D6C34"/>
    <w:rsid w:val="006D6CE4"/>
    <w:rsid w:val="006D6EA2"/>
    <w:rsid w:val="006E003B"/>
    <w:rsid w:val="006E0815"/>
    <w:rsid w:val="006E10EA"/>
    <w:rsid w:val="006E25B8"/>
    <w:rsid w:val="006E295B"/>
    <w:rsid w:val="006E2F02"/>
    <w:rsid w:val="006E3B79"/>
    <w:rsid w:val="006E3C6E"/>
    <w:rsid w:val="006E463F"/>
    <w:rsid w:val="006E557A"/>
    <w:rsid w:val="006E562E"/>
    <w:rsid w:val="006E69C1"/>
    <w:rsid w:val="006E6CB9"/>
    <w:rsid w:val="006E706F"/>
    <w:rsid w:val="006E7887"/>
    <w:rsid w:val="006F0A2B"/>
    <w:rsid w:val="006F0C93"/>
    <w:rsid w:val="006F25EE"/>
    <w:rsid w:val="006F26EE"/>
    <w:rsid w:val="006F30E7"/>
    <w:rsid w:val="006F33A5"/>
    <w:rsid w:val="006F4045"/>
    <w:rsid w:val="006F4AFF"/>
    <w:rsid w:val="006F50AF"/>
    <w:rsid w:val="006F5473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D42"/>
    <w:rsid w:val="00702DA8"/>
    <w:rsid w:val="00703763"/>
    <w:rsid w:val="00703C9B"/>
    <w:rsid w:val="00704502"/>
    <w:rsid w:val="0070490E"/>
    <w:rsid w:val="00704E58"/>
    <w:rsid w:val="007051D3"/>
    <w:rsid w:val="00705B08"/>
    <w:rsid w:val="00705E7B"/>
    <w:rsid w:val="00706219"/>
    <w:rsid w:val="007067AA"/>
    <w:rsid w:val="00706AAF"/>
    <w:rsid w:val="0071129C"/>
    <w:rsid w:val="00711F7F"/>
    <w:rsid w:val="0071219D"/>
    <w:rsid w:val="007124F2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5D1"/>
    <w:rsid w:val="00717B44"/>
    <w:rsid w:val="00717F78"/>
    <w:rsid w:val="00720037"/>
    <w:rsid w:val="00720B67"/>
    <w:rsid w:val="00720C0F"/>
    <w:rsid w:val="00720EDE"/>
    <w:rsid w:val="00721072"/>
    <w:rsid w:val="00721146"/>
    <w:rsid w:val="00721EB6"/>
    <w:rsid w:val="007220BB"/>
    <w:rsid w:val="007224E4"/>
    <w:rsid w:val="0072263C"/>
    <w:rsid w:val="007226ED"/>
    <w:rsid w:val="00722D6D"/>
    <w:rsid w:val="007239AE"/>
    <w:rsid w:val="00723ED9"/>
    <w:rsid w:val="0072485D"/>
    <w:rsid w:val="00724A04"/>
    <w:rsid w:val="00724A8A"/>
    <w:rsid w:val="00725941"/>
    <w:rsid w:val="0072686F"/>
    <w:rsid w:val="00727692"/>
    <w:rsid w:val="007306F4"/>
    <w:rsid w:val="00730EDA"/>
    <w:rsid w:val="00732D8B"/>
    <w:rsid w:val="0073311E"/>
    <w:rsid w:val="00734597"/>
    <w:rsid w:val="00735477"/>
    <w:rsid w:val="007356FC"/>
    <w:rsid w:val="007357D0"/>
    <w:rsid w:val="00735DAE"/>
    <w:rsid w:val="00735FF8"/>
    <w:rsid w:val="00736BD2"/>
    <w:rsid w:val="00736F13"/>
    <w:rsid w:val="00737004"/>
    <w:rsid w:val="0073702F"/>
    <w:rsid w:val="007376CD"/>
    <w:rsid w:val="007377D4"/>
    <w:rsid w:val="00740C57"/>
    <w:rsid w:val="007416D2"/>
    <w:rsid w:val="00741883"/>
    <w:rsid w:val="00741BBD"/>
    <w:rsid w:val="0074266F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B4C"/>
    <w:rsid w:val="007471F8"/>
    <w:rsid w:val="0074720E"/>
    <w:rsid w:val="0074762A"/>
    <w:rsid w:val="00747DCE"/>
    <w:rsid w:val="00750229"/>
    <w:rsid w:val="0075079B"/>
    <w:rsid w:val="00750825"/>
    <w:rsid w:val="0075090D"/>
    <w:rsid w:val="00750C62"/>
    <w:rsid w:val="00751084"/>
    <w:rsid w:val="007512EC"/>
    <w:rsid w:val="00751399"/>
    <w:rsid w:val="007521EC"/>
    <w:rsid w:val="00752675"/>
    <w:rsid w:val="00752EE9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BA7"/>
    <w:rsid w:val="007575AD"/>
    <w:rsid w:val="00757CB4"/>
    <w:rsid w:val="00757F97"/>
    <w:rsid w:val="007601AB"/>
    <w:rsid w:val="00760EF4"/>
    <w:rsid w:val="007616CA"/>
    <w:rsid w:val="00761BC9"/>
    <w:rsid w:val="007621B7"/>
    <w:rsid w:val="00763989"/>
    <w:rsid w:val="00763AEE"/>
    <w:rsid w:val="00763BDF"/>
    <w:rsid w:val="00764565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113F"/>
    <w:rsid w:val="00771249"/>
    <w:rsid w:val="00771A11"/>
    <w:rsid w:val="007724BB"/>
    <w:rsid w:val="00772B73"/>
    <w:rsid w:val="00774E97"/>
    <w:rsid w:val="007756E2"/>
    <w:rsid w:val="00776083"/>
    <w:rsid w:val="00776C25"/>
    <w:rsid w:val="007773F9"/>
    <w:rsid w:val="00777D88"/>
    <w:rsid w:val="00780BF1"/>
    <w:rsid w:val="00781321"/>
    <w:rsid w:val="00781E93"/>
    <w:rsid w:val="00781F8A"/>
    <w:rsid w:val="007828EF"/>
    <w:rsid w:val="00782DA1"/>
    <w:rsid w:val="007838DC"/>
    <w:rsid w:val="007846E5"/>
    <w:rsid w:val="00784B2B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10F6"/>
    <w:rsid w:val="007920FA"/>
    <w:rsid w:val="00792BF0"/>
    <w:rsid w:val="0079345E"/>
    <w:rsid w:val="0079352B"/>
    <w:rsid w:val="007938CC"/>
    <w:rsid w:val="007948FA"/>
    <w:rsid w:val="00796304"/>
    <w:rsid w:val="007968EC"/>
    <w:rsid w:val="00796C31"/>
    <w:rsid w:val="00796C55"/>
    <w:rsid w:val="007976EA"/>
    <w:rsid w:val="007978D1"/>
    <w:rsid w:val="00797F60"/>
    <w:rsid w:val="007A024E"/>
    <w:rsid w:val="007A031C"/>
    <w:rsid w:val="007A0590"/>
    <w:rsid w:val="007A08B4"/>
    <w:rsid w:val="007A09EE"/>
    <w:rsid w:val="007A0B9C"/>
    <w:rsid w:val="007A12EA"/>
    <w:rsid w:val="007A15A0"/>
    <w:rsid w:val="007A1610"/>
    <w:rsid w:val="007A1F63"/>
    <w:rsid w:val="007A2CA0"/>
    <w:rsid w:val="007A2F3B"/>
    <w:rsid w:val="007A3156"/>
    <w:rsid w:val="007A384B"/>
    <w:rsid w:val="007A3B4E"/>
    <w:rsid w:val="007A3BEB"/>
    <w:rsid w:val="007A4135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7AF6"/>
    <w:rsid w:val="007A7D96"/>
    <w:rsid w:val="007B0F53"/>
    <w:rsid w:val="007B22E8"/>
    <w:rsid w:val="007B2353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5B98"/>
    <w:rsid w:val="007B5FAD"/>
    <w:rsid w:val="007B67A5"/>
    <w:rsid w:val="007B69C8"/>
    <w:rsid w:val="007B6C02"/>
    <w:rsid w:val="007B7741"/>
    <w:rsid w:val="007C06D6"/>
    <w:rsid w:val="007C1362"/>
    <w:rsid w:val="007C1B17"/>
    <w:rsid w:val="007C2351"/>
    <w:rsid w:val="007C36E5"/>
    <w:rsid w:val="007C37EC"/>
    <w:rsid w:val="007C3D06"/>
    <w:rsid w:val="007C3D9B"/>
    <w:rsid w:val="007C3FD1"/>
    <w:rsid w:val="007C45B3"/>
    <w:rsid w:val="007C4D28"/>
    <w:rsid w:val="007C4DDB"/>
    <w:rsid w:val="007C554C"/>
    <w:rsid w:val="007C5600"/>
    <w:rsid w:val="007C57D7"/>
    <w:rsid w:val="007C5C96"/>
    <w:rsid w:val="007C6CB0"/>
    <w:rsid w:val="007C6F3D"/>
    <w:rsid w:val="007C731E"/>
    <w:rsid w:val="007C7893"/>
    <w:rsid w:val="007D0729"/>
    <w:rsid w:val="007D077B"/>
    <w:rsid w:val="007D1E92"/>
    <w:rsid w:val="007D2017"/>
    <w:rsid w:val="007D204A"/>
    <w:rsid w:val="007D2169"/>
    <w:rsid w:val="007D3138"/>
    <w:rsid w:val="007D3146"/>
    <w:rsid w:val="007D410C"/>
    <w:rsid w:val="007D41B7"/>
    <w:rsid w:val="007D45D6"/>
    <w:rsid w:val="007D4F73"/>
    <w:rsid w:val="007D5866"/>
    <w:rsid w:val="007D5A81"/>
    <w:rsid w:val="007D672F"/>
    <w:rsid w:val="007D67A7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D71"/>
    <w:rsid w:val="007E3FAB"/>
    <w:rsid w:val="007E4351"/>
    <w:rsid w:val="007E4DD7"/>
    <w:rsid w:val="007E511C"/>
    <w:rsid w:val="007E5298"/>
    <w:rsid w:val="007E60E9"/>
    <w:rsid w:val="007E645E"/>
    <w:rsid w:val="007E6CBE"/>
    <w:rsid w:val="007E6D76"/>
    <w:rsid w:val="007E6FA9"/>
    <w:rsid w:val="007E740E"/>
    <w:rsid w:val="007E7693"/>
    <w:rsid w:val="007E7C8F"/>
    <w:rsid w:val="007F02E3"/>
    <w:rsid w:val="007F0873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33"/>
    <w:rsid w:val="0080193F"/>
    <w:rsid w:val="00801E18"/>
    <w:rsid w:val="00802204"/>
    <w:rsid w:val="00802954"/>
    <w:rsid w:val="00802A53"/>
    <w:rsid w:val="00802E2D"/>
    <w:rsid w:val="00803407"/>
    <w:rsid w:val="00803602"/>
    <w:rsid w:val="0080413F"/>
    <w:rsid w:val="00804722"/>
    <w:rsid w:val="00804881"/>
    <w:rsid w:val="00804B55"/>
    <w:rsid w:val="00805B28"/>
    <w:rsid w:val="00805C37"/>
    <w:rsid w:val="00806009"/>
    <w:rsid w:val="008060D0"/>
    <w:rsid w:val="00806370"/>
    <w:rsid w:val="00806649"/>
    <w:rsid w:val="008069BF"/>
    <w:rsid w:val="00807675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6B06"/>
    <w:rsid w:val="00826F54"/>
    <w:rsid w:val="00827047"/>
    <w:rsid w:val="00827410"/>
    <w:rsid w:val="0082766C"/>
    <w:rsid w:val="00827812"/>
    <w:rsid w:val="0082782A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6242"/>
    <w:rsid w:val="0083639E"/>
    <w:rsid w:val="008367E2"/>
    <w:rsid w:val="00836B6A"/>
    <w:rsid w:val="00837107"/>
    <w:rsid w:val="00837294"/>
    <w:rsid w:val="008374FA"/>
    <w:rsid w:val="0084015B"/>
    <w:rsid w:val="00840D23"/>
    <w:rsid w:val="00841266"/>
    <w:rsid w:val="0084236A"/>
    <w:rsid w:val="008424FE"/>
    <w:rsid w:val="00842885"/>
    <w:rsid w:val="008428AF"/>
    <w:rsid w:val="00843231"/>
    <w:rsid w:val="008435FB"/>
    <w:rsid w:val="00844306"/>
    <w:rsid w:val="00844562"/>
    <w:rsid w:val="00844CE1"/>
    <w:rsid w:val="008450BD"/>
    <w:rsid w:val="00845CDE"/>
    <w:rsid w:val="00845DDE"/>
    <w:rsid w:val="00845FB1"/>
    <w:rsid w:val="008461AB"/>
    <w:rsid w:val="008461B8"/>
    <w:rsid w:val="00846829"/>
    <w:rsid w:val="00846E7E"/>
    <w:rsid w:val="00846F5E"/>
    <w:rsid w:val="00847206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4594"/>
    <w:rsid w:val="0085483A"/>
    <w:rsid w:val="008552CF"/>
    <w:rsid w:val="00855531"/>
    <w:rsid w:val="00855638"/>
    <w:rsid w:val="00855877"/>
    <w:rsid w:val="00856E8D"/>
    <w:rsid w:val="00857433"/>
    <w:rsid w:val="00857449"/>
    <w:rsid w:val="008574E0"/>
    <w:rsid w:val="00857B68"/>
    <w:rsid w:val="00861227"/>
    <w:rsid w:val="00861672"/>
    <w:rsid w:val="008616F3"/>
    <w:rsid w:val="00862757"/>
    <w:rsid w:val="008628B9"/>
    <w:rsid w:val="008634DD"/>
    <w:rsid w:val="008634E3"/>
    <w:rsid w:val="00863C14"/>
    <w:rsid w:val="00863EAE"/>
    <w:rsid w:val="00863F51"/>
    <w:rsid w:val="0086401A"/>
    <w:rsid w:val="008640B3"/>
    <w:rsid w:val="0086459E"/>
    <w:rsid w:val="008651F7"/>
    <w:rsid w:val="00865B29"/>
    <w:rsid w:val="008667F1"/>
    <w:rsid w:val="00867167"/>
    <w:rsid w:val="00867379"/>
    <w:rsid w:val="00867820"/>
    <w:rsid w:val="00867A4C"/>
    <w:rsid w:val="00867C4A"/>
    <w:rsid w:val="00870168"/>
    <w:rsid w:val="00872572"/>
    <w:rsid w:val="00872A74"/>
    <w:rsid w:val="00872C41"/>
    <w:rsid w:val="008731A9"/>
    <w:rsid w:val="00873B97"/>
    <w:rsid w:val="00874892"/>
    <w:rsid w:val="00874913"/>
    <w:rsid w:val="00874F28"/>
    <w:rsid w:val="008759AB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32"/>
    <w:rsid w:val="00881B75"/>
    <w:rsid w:val="008821D6"/>
    <w:rsid w:val="00882A93"/>
    <w:rsid w:val="00882EF1"/>
    <w:rsid w:val="0088411A"/>
    <w:rsid w:val="00884319"/>
    <w:rsid w:val="008844F2"/>
    <w:rsid w:val="008845A9"/>
    <w:rsid w:val="0088483F"/>
    <w:rsid w:val="008849E9"/>
    <w:rsid w:val="0088521A"/>
    <w:rsid w:val="008853A2"/>
    <w:rsid w:val="00885A5E"/>
    <w:rsid w:val="00886443"/>
    <w:rsid w:val="00887070"/>
    <w:rsid w:val="0088790F"/>
    <w:rsid w:val="00887AA1"/>
    <w:rsid w:val="00887E1F"/>
    <w:rsid w:val="00890148"/>
    <w:rsid w:val="00890168"/>
    <w:rsid w:val="008912AD"/>
    <w:rsid w:val="008913BF"/>
    <w:rsid w:val="008918D2"/>
    <w:rsid w:val="00891B3F"/>
    <w:rsid w:val="0089267F"/>
    <w:rsid w:val="00892A45"/>
    <w:rsid w:val="00893168"/>
    <w:rsid w:val="0089445D"/>
    <w:rsid w:val="00894469"/>
    <w:rsid w:val="008944B4"/>
    <w:rsid w:val="0089520F"/>
    <w:rsid w:val="0089566E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F61"/>
    <w:rsid w:val="008A148F"/>
    <w:rsid w:val="008A14A9"/>
    <w:rsid w:val="008A152D"/>
    <w:rsid w:val="008A20E0"/>
    <w:rsid w:val="008A25DE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EFD"/>
    <w:rsid w:val="008A68E7"/>
    <w:rsid w:val="008A6B8D"/>
    <w:rsid w:val="008A71BA"/>
    <w:rsid w:val="008A79D5"/>
    <w:rsid w:val="008A7C67"/>
    <w:rsid w:val="008B048B"/>
    <w:rsid w:val="008B1C03"/>
    <w:rsid w:val="008B1E65"/>
    <w:rsid w:val="008B2315"/>
    <w:rsid w:val="008B2386"/>
    <w:rsid w:val="008B28EF"/>
    <w:rsid w:val="008B2B5E"/>
    <w:rsid w:val="008B31DE"/>
    <w:rsid w:val="008B3E20"/>
    <w:rsid w:val="008B3E64"/>
    <w:rsid w:val="008B4B31"/>
    <w:rsid w:val="008B4FA4"/>
    <w:rsid w:val="008B54B1"/>
    <w:rsid w:val="008B5ADA"/>
    <w:rsid w:val="008B5D6A"/>
    <w:rsid w:val="008B6117"/>
    <w:rsid w:val="008B6B9C"/>
    <w:rsid w:val="008C06DA"/>
    <w:rsid w:val="008C080C"/>
    <w:rsid w:val="008C09D6"/>
    <w:rsid w:val="008C0A3C"/>
    <w:rsid w:val="008C1966"/>
    <w:rsid w:val="008C1E5D"/>
    <w:rsid w:val="008C242D"/>
    <w:rsid w:val="008C2C4C"/>
    <w:rsid w:val="008C3057"/>
    <w:rsid w:val="008C3120"/>
    <w:rsid w:val="008C34D4"/>
    <w:rsid w:val="008C35D0"/>
    <w:rsid w:val="008C3DBE"/>
    <w:rsid w:val="008C445C"/>
    <w:rsid w:val="008C4BC9"/>
    <w:rsid w:val="008C5AE5"/>
    <w:rsid w:val="008C5BCF"/>
    <w:rsid w:val="008C68FC"/>
    <w:rsid w:val="008C6924"/>
    <w:rsid w:val="008C6B38"/>
    <w:rsid w:val="008C7177"/>
    <w:rsid w:val="008D03DC"/>
    <w:rsid w:val="008D09A2"/>
    <w:rsid w:val="008D0DE1"/>
    <w:rsid w:val="008D1623"/>
    <w:rsid w:val="008D1729"/>
    <w:rsid w:val="008D1804"/>
    <w:rsid w:val="008D1E0F"/>
    <w:rsid w:val="008D1E5D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6F9"/>
    <w:rsid w:val="008D6A54"/>
    <w:rsid w:val="008D6AC0"/>
    <w:rsid w:val="008D6C68"/>
    <w:rsid w:val="008D7178"/>
    <w:rsid w:val="008E02A4"/>
    <w:rsid w:val="008E0D75"/>
    <w:rsid w:val="008E152C"/>
    <w:rsid w:val="008E1BC5"/>
    <w:rsid w:val="008E1C07"/>
    <w:rsid w:val="008E1C43"/>
    <w:rsid w:val="008E1EF7"/>
    <w:rsid w:val="008E2776"/>
    <w:rsid w:val="008E3199"/>
    <w:rsid w:val="008E32FA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129"/>
    <w:rsid w:val="008F1F4A"/>
    <w:rsid w:val="008F24D0"/>
    <w:rsid w:val="008F274D"/>
    <w:rsid w:val="008F3297"/>
    <w:rsid w:val="008F33EC"/>
    <w:rsid w:val="008F3731"/>
    <w:rsid w:val="008F48DA"/>
    <w:rsid w:val="008F495C"/>
    <w:rsid w:val="008F4F9F"/>
    <w:rsid w:val="008F517A"/>
    <w:rsid w:val="008F53EA"/>
    <w:rsid w:val="008F79F5"/>
    <w:rsid w:val="008F7BA9"/>
    <w:rsid w:val="0090013E"/>
    <w:rsid w:val="0090110E"/>
    <w:rsid w:val="00901368"/>
    <w:rsid w:val="00901646"/>
    <w:rsid w:val="00902875"/>
    <w:rsid w:val="00902CA2"/>
    <w:rsid w:val="00902D79"/>
    <w:rsid w:val="0090302A"/>
    <w:rsid w:val="0090335C"/>
    <w:rsid w:val="00903EE2"/>
    <w:rsid w:val="00904444"/>
    <w:rsid w:val="009045DA"/>
    <w:rsid w:val="00905208"/>
    <w:rsid w:val="00905698"/>
    <w:rsid w:val="00905AB3"/>
    <w:rsid w:val="0090671B"/>
    <w:rsid w:val="00907179"/>
    <w:rsid w:val="00907369"/>
    <w:rsid w:val="009100E3"/>
    <w:rsid w:val="009101DA"/>
    <w:rsid w:val="00910AC7"/>
    <w:rsid w:val="00910BFE"/>
    <w:rsid w:val="00910E32"/>
    <w:rsid w:val="009110D3"/>
    <w:rsid w:val="00911F05"/>
    <w:rsid w:val="00912184"/>
    <w:rsid w:val="0091262A"/>
    <w:rsid w:val="00912756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40C4"/>
    <w:rsid w:val="0092430E"/>
    <w:rsid w:val="009256A9"/>
    <w:rsid w:val="00925BFA"/>
    <w:rsid w:val="00927047"/>
    <w:rsid w:val="00927151"/>
    <w:rsid w:val="00927ED5"/>
    <w:rsid w:val="00930772"/>
    <w:rsid w:val="00930E71"/>
    <w:rsid w:val="009310F0"/>
    <w:rsid w:val="0093175F"/>
    <w:rsid w:val="00931943"/>
    <w:rsid w:val="00931C15"/>
    <w:rsid w:val="00931D4D"/>
    <w:rsid w:val="00931DBE"/>
    <w:rsid w:val="009325BF"/>
    <w:rsid w:val="00932B21"/>
    <w:rsid w:val="00932CA6"/>
    <w:rsid w:val="009333DB"/>
    <w:rsid w:val="009345C7"/>
    <w:rsid w:val="00934A32"/>
    <w:rsid w:val="00935178"/>
    <w:rsid w:val="00935BA6"/>
    <w:rsid w:val="00936794"/>
    <w:rsid w:val="00936935"/>
    <w:rsid w:val="00940015"/>
    <w:rsid w:val="0094072F"/>
    <w:rsid w:val="00940FDD"/>
    <w:rsid w:val="00941324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312B"/>
    <w:rsid w:val="00944E67"/>
    <w:rsid w:val="00945BDF"/>
    <w:rsid w:val="00946922"/>
    <w:rsid w:val="009478C6"/>
    <w:rsid w:val="00947D02"/>
    <w:rsid w:val="00947EFA"/>
    <w:rsid w:val="00947F93"/>
    <w:rsid w:val="00950108"/>
    <w:rsid w:val="0095023F"/>
    <w:rsid w:val="00950F20"/>
    <w:rsid w:val="00952395"/>
    <w:rsid w:val="00952942"/>
    <w:rsid w:val="00952A55"/>
    <w:rsid w:val="00952AF2"/>
    <w:rsid w:val="00952F4A"/>
    <w:rsid w:val="00952FCF"/>
    <w:rsid w:val="00953560"/>
    <w:rsid w:val="00953A9B"/>
    <w:rsid w:val="009544FA"/>
    <w:rsid w:val="009545A7"/>
    <w:rsid w:val="0095528C"/>
    <w:rsid w:val="00955772"/>
    <w:rsid w:val="009558EF"/>
    <w:rsid w:val="00955C81"/>
    <w:rsid w:val="00955D07"/>
    <w:rsid w:val="00955E4C"/>
    <w:rsid w:val="009560C5"/>
    <w:rsid w:val="0095611E"/>
    <w:rsid w:val="00956BF7"/>
    <w:rsid w:val="00956D9D"/>
    <w:rsid w:val="009571D6"/>
    <w:rsid w:val="009579AE"/>
    <w:rsid w:val="00957D47"/>
    <w:rsid w:val="00957EE6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1E6C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46A3"/>
    <w:rsid w:val="00964938"/>
    <w:rsid w:val="0096588D"/>
    <w:rsid w:val="00965E7D"/>
    <w:rsid w:val="009660D3"/>
    <w:rsid w:val="009662EE"/>
    <w:rsid w:val="009704E4"/>
    <w:rsid w:val="00970BCB"/>
    <w:rsid w:val="009712BE"/>
    <w:rsid w:val="00972EB0"/>
    <w:rsid w:val="00975CAA"/>
    <w:rsid w:val="00975DC4"/>
    <w:rsid w:val="009761E8"/>
    <w:rsid w:val="009766EC"/>
    <w:rsid w:val="009769A7"/>
    <w:rsid w:val="009770B4"/>
    <w:rsid w:val="00977808"/>
    <w:rsid w:val="00977859"/>
    <w:rsid w:val="0097793D"/>
    <w:rsid w:val="00977A8E"/>
    <w:rsid w:val="00977B85"/>
    <w:rsid w:val="00981051"/>
    <w:rsid w:val="00981725"/>
    <w:rsid w:val="00981790"/>
    <w:rsid w:val="009828F5"/>
    <w:rsid w:val="00982D5D"/>
    <w:rsid w:val="0098328D"/>
    <w:rsid w:val="00983F25"/>
    <w:rsid w:val="00984407"/>
    <w:rsid w:val="00984BA0"/>
    <w:rsid w:val="0098546F"/>
    <w:rsid w:val="009856BE"/>
    <w:rsid w:val="009856ED"/>
    <w:rsid w:val="00986109"/>
    <w:rsid w:val="00986C0C"/>
    <w:rsid w:val="00986FFC"/>
    <w:rsid w:val="00987013"/>
    <w:rsid w:val="009870EC"/>
    <w:rsid w:val="009871B1"/>
    <w:rsid w:val="00987B21"/>
    <w:rsid w:val="00990C93"/>
    <w:rsid w:val="00991E0A"/>
    <w:rsid w:val="009924AA"/>
    <w:rsid w:val="009927BA"/>
    <w:rsid w:val="00992DB4"/>
    <w:rsid w:val="00992E55"/>
    <w:rsid w:val="00992ED1"/>
    <w:rsid w:val="009930B4"/>
    <w:rsid w:val="0099327B"/>
    <w:rsid w:val="0099410A"/>
    <w:rsid w:val="00994A71"/>
    <w:rsid w:val="00994C95"/>
    <w:rsid w:val="00994DA0"/>
    <w:rsid w:val="009954FA"/>
    <w:rsid w:val="00995E5C"/>
    <w:rsid w:val="0099674D"/>
    <w:rsid w:val="0099688C"/>
    <w:rsid w:val="00996F82"/>
    <w:rsid w:val="00997144"/>
    <w:rsid w:val="00997526"/>
    <w:rsid w:val="009978C6"/>
    <w:rsid w:val="009A0092"/>
    <w:rsid w:val="009A0747"/>
    <w:rsid w:val="009A1622"/>
    <w:rsid w:val="009A302B"/>
    <w:rsid w:val="009A325D"/>
    <w:rsid w:val="009A3D25"/>
    <w:rsid w:val="009A4C67"/>
    <w:rsid w:val="009A4D9B"/>
    <w:rsid w:val="009A5062"/>
    <w:rsid w:val="009A5457"/>
    <w:rsid w:val="009A716C"/>
    <w:rsid w:val="009A74AC"/>
    <w:rsid w:val="009A7709"/>
    <w:rsid w:val="009A775C"/>
    <w:rsid w:val="009A78AF"/>
    <w:rsid w:val="009B00D8"/>
    <w:rsid w:val="009B1171"/>
    <w:rsid w:val="009B128A"/>
    <w:rsid w:val="009B13CA"/>
    <w:rsid w:val="009B16A8"/>
    <w:rsid w:val="009B1CB8"/>
    <w:rsid w:val="009B22A9"/>
    <w:rsid w:val="009B230B"/>
    <w:rsid w:val="009B2886"/>
    <w:rsid w:val="009B2B71"/>
    <w:rsid w:val="009B3C14"/>
    <w:rsid w:val="009B420B"/>
    <w:rsid w:val="009B4D93"/>
    <w:rsid w:val="009B5409"/>
    <w:rsid w:val="009B5A41"/>
    <w:rsid w:val="009B608B"/>
    <w:rsid w:val="009B639C"/>
    <w:rsid w:val="009B65F1"/>
    <w:rsid w:val="009B6CD0"/>
    <w:rsid w:val="009B6FB2"/>
    <w:rsid w:val="009B702F"/>
    <w:rsid w:val="009B7307"/>
    <w:rsid w:val="009B73EF"/>
    <w:rsid w:val="009C01DD"/>
    <w:rsid w:val="009C0764"/>
    <w:rsid w:val="009C07E0"/>
    <w:rsid w:val="009C0B4F"/>
    <w:rsid w:val="009C15F9"/>
    <w:rsid w:val="009C19C7"/>
    <w:rsid w:val="009C2977"/>
    <w:rsid w:val="009C29FA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7033"/>
    <w:rsid w:val="009C7CCE"/>
    <w:rsid w:val="009D0109"/>
    <w:rsid w:val="009D0212"/>
    <w:rsid w:val="009D0670"/>
    <w:rsid w:val="009D0A8C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51B8"/>
    <w:rsid w:val="009D5D3B"/>
    <w:rsid w:val="009D5E8E"/>
    <w:rsid w:val="009D61CA"/>
    <w:rsid w:val="009D696E"/>
    <w:rsid w:val="009D6C34"/>
    <w:rsid w:val="009D6D83"/>
    <w:rsid w:val="009D6F6F"/>
    <w:rsid w:val="009D6FD2"/>
    <w:rsid w:val="009D704D"/>
    <w:rsid w:val="009D7895"/>
    <w:rsid w:val="009E0748"/>
    <w:rsid w:val="009E208E"/>
    <w:rsid w:val="009E2BB8"/>
    <w:rsid w:val="009E2E5F"/>
    <w:rsid w:val="009E38A4"/>
    <w:rsid w:val="009E44EC"/>
    <w:rsid w:val="009E4CA3"/>
    <w:rsid w:val="009E4E41"/>
    <w:rsid w:val="009E4FBA"/>
    <w:rsid w:val="009E554A"/>
    <w:rsid w:val="009E7033"/>
    <w:rsid w:val="009E7860"/>
    <w:rsid w:val="009E7DF1"/>
    <w:rsid w:val="009F0848"/>
    <w:rsid w:val="009F0FCD"/>
    <w:rsid w:val="009F2234"/>
    <w:rsid w:val="009F23F4"/>
    <w:rsid w:val="009F276C"/>
    <w:rsid w:val="009F27F6"/>
    <w:rsid w:val="009F3993"/>
    <w:rsid w:val="009F3EC6"/>
    <w:rsid w:val="009F4057"/>
    <w:rsid w:val="009F468A"/>
    <w:rsid w:val="009F46D2"/>
    <w:rsid w:val="009F4AED"/>
    <w:rsid w:val="009F7054"/>
    <w:rsid w:val="009F7F68"/>
    <w:rsid w:val="00A0003C"/>
    <w:rsid w:val="00A003F5"/>
    <w:rsid w:val="00A00BB1"/>
    <w:rsid w:val="00A00CBF"/>
    <w:rsid w:val="00A00E53"/>
    <w:rsid w:val="00A013D7"/>
    <w:rsid w:val="00A015EC"/>
    <w:rsid w:val="00A0171B"/>
    <w:rsid w:val="00A01D11"/>
    <w:rsid w:val="00A0223E"/>
    <w:rsid w:val="00A02595"/>
    <w:rsid w:val="00A02B23"/>
    <w:rsid w:val="00A03A66"/>
    <w:rsid w:val="00A03DC4"/>
    <w:rsid w:val="00A03F97"/>
    <w:rsid w:val="00A04098"/>
    <w:rsid w:val="00A04D67"/>
    <w:rsid w:val="00A052AE"/>
    <w:rsid w:val="00A0574D"/>
    <w:rsid w:val="00A05F87"/>
    <w:rsid w:val="00A0654A"/>
    <w:rsid w:val="00A065AB"/>
    <w:rsid w:val="00A07949"/>
    <w:rsid w:val="00A07AA2"/>
    <w:rsid w:val="00A07C09"/>
    <w:rsid w:val="00A10683"/>
    <w:rsid w:val="00A10894"/>
    <w:rsid w:val="00A10F20"/>
    <w:rsid w:val="00A111C6"/>
    <w:rsid w:val="00A1170C"/>
    <w:rsid w:val="00A1197E"/>
    <w:rsid w:val="00A11A60"/>
    <w:rsid w:val="00A127B8"/>
    <w:rsid w:val="00A12FAB"/>
    <w:rsid w:val="00A1330C"/>
    <w:rsid w:val="00A1336C"/>
    <w:rsid w:val="00A1354C"/>
    <w:rsid w:val="00A13A35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70C4"/>
    <w:rsid w:val="00A17182"/>
    <w:rsid w:val="00A173F2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C48"/>
    <w:rsid w:val="00A23CA9"/>
    <w:rsid w:val="00A24A30"/>
    <w:rsid w:val="00A24E63"/>
    <w:rsid w:val="00A25F2F"/>
    <w:rsid w:val="00A26033"/>
    <w:rsid w:val="00A26598"/>
    <w:rsid w:val="00A26954"/>
    <w:rsid w:val="00A27667"/>
    <w:rsid w:val="00A277C1"/>
    <w:rsid w:val="00A27F91"/>
    <w:rsid w:val="00A3013B"/>
    <w:rsid w:val="00A30845"/>
    <w:rsid w:val="00A30965"/>
    <w:rsid w:val="00A30CDB"/>
    <w:rsid w:val="00A30D9F"/>
    <w:rsid w:val="00A30EE3"/>
    <w:rsid w:val="00A30F8F"/>
    <w:rsid w:val="00A3157F"/>
    <w:rsid w:val="00A3176B"/>
    <w:rsid w:val="00A31F90"/>
    <w:rsid w:val="00A31FC8"/>
    <w:rsid w:val="00A32297"/>
    <w:rsid w:val="00A328D1"/>
    <w:rsid w:val="00A32CF4"/>
    <w:rsid w:val="00A32D76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4DC"/>
    <w:rsid w:val="00A37133"/>
    <w:rsid w:val="00A406C5"/>
    <w:rsid w:val="00A4078D"/>
    <w:rsid w:val="00A423D5"/>
    <w:rsid w:val="00A425ED"/>
    <w:rsid w:val="00A42791"/>
    <w:rsid w:val="00A42C29"/>
    <w:rsid w:val="00A42FC9"/>
    <w:rsid w:val="00A430B1"/>
    <w:rsid w:val="00A431AC"/>
    <w:rsid w:val="00A43364"/>
    <w:rsid w:val="00A4375F"/>
    <w:rsid w:val="00A43776"/>
    <w:rsid w:val="00A441AD"/>
    <w:rsid w:val="00A44887"/>
    <w:rsid w:val="00A44933"/>
    <w:rsid w:val="00A4580A"/>
    <w:rsid w:val="00A45DC4"/>
    <w:rsid w:val="00A45F2F"/>
    <w:rsid w:val="00A462FC"/>
    <w:rsid w:val="00A464D7"/>
    <w:rsid w:val="00A46761"/>
    <w:rsid w:val="00A4688D"/>
    <w:rsid w:val="00A46A9B"/>
    <w:rsid w:val="00A46F9C"/>
    <w:rsid w:val="00A470DA"/>
    <w:rsid w:val="00A47490"/>
    <w:rsid w:val="00A4786A"/>
    <w:rsid w:val="00A47B05"/>
    <w:rsid w:val="00A47B56"/>
    <w:rsid w:val="00A50166"/>
    <w:rsid w:val="00A50168"/>
    <w:rsid w:val="00A50ECD"/>
    <w:rsid w:val="00A51EC3"/>
    <w:rsid w:val="00A51FDD"/>
    <w:rsid w:val="00A52125"/>
    <w:rsid w:val="00A52326"/>
    <w:rsid w:val="00A523D2"/>
    <w:rsid w:val="00A523E7"/>
    <w:rsid w:val="00A52D38"/>
    <w:rsid w:val="00A53210"/>
    <w:rsid w:val="00A53B06"/>
    <w:rsid w:val="00A53B84"/>
    <w:rsid w:val="00A548DC"/>
    <w:rsid w:val="00A5539A"/>
    <w:rsid w:val="00A56165"/>
    <w:rsid w:val="00A56170"/>
    <w:rsid w:val="00A56A95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5E3"/>
    <w:rsid w:val="00A62B36"/>
    <w:rsid w:val="00A634EA"/>
    <w:rsid w:val="00A635CB"/>
    <w:rsid w:val="00A63815"/>
    <w:rsid w:val="00A6400A"/>
    <w:rsid w:val="00A6485C"/>
    <w:rsid w:val="00A649D2"/>
    <w:rsid w:val="00A658A0"/>
    <w:rsid w:val="00A65BDF"/>
    <w:rsid w:val="00A66690"/>
    <w:rsid w:val="00A668BF"/>
    <w:rsid w:val="00A669B9"/>
    <w:rsid w:val="00A66ABB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3A9"/>
    <w:rsid w:val="00A7280A"/>
    <w:rsid w:val="00A729C1"/>
    <w:rsid w:val="00A729F9"/>
    <w:rsid w:val="00A73145"/>
    <w:rsid w:val="00A74BA1"/>
    <w:rsid w:val="00A74EA8"/>
    <w:rsid w:val="00A753EF"/>
    <w:rsid w:val="00A753F3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A5A"/>
    <w:rsid w:val="00A81CED"/>
    <w:rsid w:val="00A82437"/>
    <w:rsid w:val="00A82543"/>
    <w:rsid w:val="00A82A14"/>
    <w:rsid w:val="00A82BC7"/>
    <w:rsid w:val="00A82D52"/>
    <w:rsid w:val="00A83833"/>
    <w:rsid w:val="00A838CA"/>
    <w:rsid w:val="00A83C22"/>
    <w:rsid w:val="00A846BC"/>
    <w:rsid w:val="00A86ABC"/>
    <w:rsid w:val="00A873D9"/>
    <w:rsid w:val="00A87C29"/>
    <w:rsid w:val="00A87EC1"/>
    <w:rsid w:val="00A905B3"/>
    <w:rsid w:val="00A90684"/>
    <w:rsid w:val="00A91229"/>
    <w:rsid w:val="00A913E0"/>
    <w:rsid w:val="00A91A0D"/>
    <w:rsid w:val="00A92829"/>
    <w:rsid w:val="00A92C80"/>
    <w:rsid w:val="00A93ABE"/>
    <w:rsid w:val="00A93D42"/>
    <w:rsid w:val="00A93F07"/>
    <w:rsid w:val="00A941CA"/>
    <w:rsid w:val="00A94247"/>
    <w:rsid w:val="00A954A5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975"/>
    <w:rsid w:val="00AA1C69"/>
    <w:rsid w:val="00AA1F42"/>
    <w:rsid w:val="00AA1F6F"/>
    <w:rsid w:val="00AA2173"/>
    <w:rsid w:val="00AA278D"/>
    <w:rsid w:val="00AA3F0D"/>
    <w:rsid w:val="00AA4D79"/>
    <w:rsid w:val="00AA5689"/>
    <w:rsid w:val="00AA5B64"/>
    <w:rsid w:val="00AA5BC8"/>
    <w:rsid w:val="00AA6A7B"/>
    <w:rsid w:val="00AA6C79"/>
    <w:rsid w:val="00AA75B3"/>
    <w:rsid w:val="00AA77AC"/>
    <w:rsid w:val="00AA7C91"/>
    <w:rsid w:val="00AB00B1"/>
    <w:rsid w:val="00AB0342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3482"/>
    <w:rsid w:val="00AB3E28"/>
    <w:rsid w:val="00AB48F4"/>
    <w:rsid w:val="00AB490C"/>
    <w:rsid w:val="00AB4E84"/>
    <w:rsid w:val="00AB51DF"/>
    <w:rsid w:val="00AB5E2B"/>
    <w:rsid w:val="00AB6077"/>
    <w:rsid w:val="00AB607C"/>
    <w:rsid w:val="00AB61D2"/>
    <w:rsid w:val="00AB6EF4"/>
    <w:rsid w:val="00AB7408"/>
    <w:rsid w:val="00AB772B"/>
    <w:rsid w:val="00AB786C"/>
    <w:rsid w:val="00AB78A4"/>
    <w:rsid w:val="00AC016B"/>
    <w:rsid w:val="00AC1DE4"/>
    <w:rsid w:val="00AC1EA5"/>
    <w:rsid w:val="00AC1F74"/>
    <w:rsid w:val="00AC2208"/>
    <w:rsid w:val="00AC2C48"/>
    <w:rsid w:val="00AC3033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25"/>
    <w:rsid w:val="00AC5ED3"/>
    <w:rsid w:val="00AC5F71"/>
    <w:rsid w:val="00AC6A12"/>
    <w:rsid w:val="00AC6E05"/>
    <w:rsid w:val="00AD0F76"/>
    <w:rsid w:val="00AD117A"/>
    <w:rsid w:val="00AD175F"/>
    <w:rsid w:val="00AD196B"/>
    <w:rsid w:val="00AD1FC0"/>
    <w:rsid w:val="00AD2204"/>
    <w:rsid w:val="00AD450D"/>
    <w:rsid w:val="00AD5320"/>
    <w:rsid w:val="00AD5849"/>
    <w:rsid w:val="00AD61C4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A5A"/>
    <w:rsid w:val="00AE4C62"/>
    <w:rsid w:val="00AE50F3"/>
    <w:rsid w:val="00AE51A3"/>
    <w:rsid w:val="00AE553E"/>
    <w:rsid w:val="00AE5CA0"/>
    <w:rsid w:val="00AE638C"/>
    <w:rsid w:val="00AE67C3"/>
    <w:rsid w:val="00AE6DF6"/>
    <w:rsid w:val="00AE6EBD"/>
    <w:rsid w:val="00AE78C2"/>
    <w:rsid w:val="00AE7F28"/>
    <w:rsid w:val="00AF010F"/>
    <w:rsid w:val="00AF056E"/>
    <w:rsid w:val="00AF0AEC"/>
    <w:rsid w:val="00AF1080"/>
    <w:rsid w:val="00AF1647"/>
    <w:rsid w:val="00AF1DB8"/>
    <w:rsid w:val="00AF2376"/>
    <w:rsid w:val="00AF29E0"/>
    <w:rsid w:val="00AF2BAB"/>
    <w:rsid w:val="00AF2C45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34D"/>
    <w:rsid w:val="00AF69D5"/>
    <w:rsid w:val="00AF6FB4"/>
    <w:rsid w:val="00AF7487"/>
    <w:rsid w:val="00AF77EA"/>
    <w:rsid w:val="00B00357"/>
    <w:rsid w:val="00B003EA"/>
    <w:rsid w:val="00B009E3"/>
    <w:rsid w:val="00B00D3C"/>
    <w:rsid w:val="00B01C95"/>
    <w:rsid w:val="00B01DDE"/>
    <w:rsid w:val="00B01EE0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CAF"/>
    <w:rsid w:val="00B06DF1"/>
    <w:rsid w:val="00B07254"/>
    <w:rsid w:val="00B079F4"/>
    <w:rsid w:val="00B07F2F"/>
    <w:rsid w:val="00B10167"/>
    <w:rsid w:val="00B10A3C"/>
    <w:rsid w:val="00B10C1D"/>
    <w:rsid w:val="00B11A96"/>
    <w:rsid w:val="00B12114"/>
    <w:rsid w:val="00B1281A"/>
    <w:rsid w:val="00B12A35"/>
    <w:rsid w:val="00B13691"/>
    <w:rsid w:val="00B140CB"/>
    <w:rsid w:val="00B1413D"/>
    <w:rsid w:val="00B15596"/>
    <w:rsid w:val="00B15657"/>
    <w:rsid w:val="00B15696"/>
    <w:rsid w:val="00B159C8"/>
    <w:rsid w:val="00B162A6"/>
    <w:rsid w:val="00B2011A"/>
    <w:rsid w:val="00B2092A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2E4"/>
    <w:rsid w:val="00B239C5"/>
    <w:rsid w:val="00B23A6F"/>
    <w:rsid w:val="00B23B6D"/>
    <w:rsid w:val="00B23F19"/>
    <w:rsid w:val="00B2489D"/>
    <w:rsid w:val="00B24BD4"/>
    <w:rsid w:val="00B24D6E"/>
    <w:rsid w:val="00B2559E"/>
    <w:rsid w:val="00B2617C"/>
    <w:rsid w:val="00B264FA"/>
    <w:rsid w:val="00B266DA"/>
    <w:rsid w:val="00B27C2A"/>
    <w:rsid w:val="00B307B6"/>
    <w:rsid w:val="00B30FCE"/>
    <w:rsid w:val="00B3124E"/>
    <w:rsid w:val="00B31ED7"/>
    <w:rsid w:val="00B32223"/>
    <w:rsid w:val="00B32528"/>
    <w:rsid w:val="00B32A3B"/>
    <w:rsid w:val="00B335B9"/>
    <w:rsid w:val="00B3399B"/>
    <w:rsid w:val="00B347EB"/>
    <w:rsid w:val="00B36655"/>
    <w:rsid w:val="00B36E00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6102"/>
    <w:rsid w:val="00B47220"/>
    <w:rsid w:val="00B476A9"/>
    <w:rsid w:val="00B4780D"/>
    <w:rsid w:val="00B50270"/>
    <w:rsid w:val="00B5042B"/>
    <w:rsid w:val="00B50550"/>
    <w:rsid w:val="00B517A3"/>
    <w:rsid w:val="00B52A2D"/>
    <w:rsid w:val="00B532AD"/>
    <w:rsid w:val="00B535C8"/>
    <w:rsid w:val="00B53854"/>
    <w:rsid w:val="00B53ECC"/>
    <w:rsid w:val="00B545F9"/>
    <w:rsid w:val="00B54A14"/>
    <w:rsid w:val="00B54C48"/>
    <w:rsid w:val="00B55A75"/>
    <w:rsid w:val="00B55B75"/>
    <w:rsid w:val="00B57C95"/>
    <w:rsid w:val="00B57E97"/>
    <w:rsid w:val="00B57EE0"/>
    <w:rsid w:val="00B601BD"/>
    <w:rsid w:val="00B607BA"/>
    <w:rsid w:val="00B607F7"/>
    <w:rsid w:val="00B60868"/>
    <w:rsid w:val="00B62C47"/>
    <w:rsid w:val="00B62EC4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662F"/>
    <w:rsid w:val="00B6791F"/>
    <w:rsid w:val="00B67939"/>
    <w:rsid w:val="00B67AC0"/>
    <w:rsid w:val="00B67C57"/>
    <w:rsid w:val="00B70028"/>
    <w:rsid w:val="00B70740"/>
    <w:rsid w:val="00B7076A"/>
    <w:rsid w:val="00B70C70"/>
    <w:rsid w:val="00B70CAE"/>
    <w:rsid w:val="00B71F09"/>
    <w:rsid w:val="00B722D0"/>
    <w:rsid w:val="00B724B6"/>
    <w:rsid w:val="00B72A19"/>
    <w:rsid w:val="00B7334A"/>
    <w:rsid w:val="00B73504"/>
    <w:rsid w:val="00B73D2F"/>
    <w:rsid w:val="00B742D2"/>
    <w:rsid w:val="00B74469"/>
    <w:rsid w:val="00B74F4B"/>
    <w:rsid w:val="00B7546E"/>
    <w:rsid w:val="00B75D10"/>
    <w:rsid w:val="00B76446"/>
    <w:rsid w:val="00B76694"/>
    <w:rsid w:val="00B76EAD"/>
    <w:rsid w:val="00B76EF2"/>
    <w:rsid w:val="00B80108"/>
    <w:rsid w:val="00B80809"/>
    <w:rsid w:val="00B80F4A"/>
    <w:rsid w:val="00B81EEE"/>
    <w:rsid w:val="00B82298"/>
    <w:rsid w:val="00B822BB"/>
    <w:rsid w:val="00B82DC8"/>
    <w:rsid w:val="00B83203"/>
    <w:rsid w:val="00B8385D"/>
    <w:rsid w:val="00B83D4C"/>
    <w:rsid w:val="00B84C51"/>
    <w:rsid w:val="00B84FD7"/>
    <w:rsid w:val="00B85297"/>
    <w:rsid w:val="00B854E1"/>
    <w:rsid w:val="00B85B03"/>
    <w:rsid w:val="00B85BDE"/>
    <w:rsid w:val="00B85F4C"/>
    <w:rsid w:val="00B85FD8"/>
    <w:rsid w:val="00B86F67"/>
    <w:rsid w:val="00B87354"/>
    <w:rsid w:val="00B87836"/>
    <w:rsid w:val="00B90836"/>
    <w:rsid w:val="00B909DC"/>
    <w:rsid w:val="00B9107D"/>
    <w:rsid w:val="00B91092"/>
    <w:rsid w:val="00B92504"/>
    <w:rsid w:val="00B93FDD"/>
    <w:rsid w:val="00B94142"/>
    <w:rsid w:val="00B945AC"/>
    <w:rsid w:val="00B94AF3"/>
    <w:rsid w:val="00B95274"/>
    <w:rsid w:val="00B95869"/>
    <w:rsid w:val="00B95B07"/>
    <w:rsid w:val="00B95EBA"/>
    <w:rsid w:val="00B96993"/>
    <w:rsid w:val="00B969FC"/>
    <w:rsid w:val="00B974B9"/>
    <w:rsid w:val="00B9790F"/>
    <w:rsid w:val="00B97FC7"/>
    <w:rsid w:val="00BA003E"/>
    <w:rsid w:val="00BA0272"/>
    <w:rsid w:val="00BA05C2"/>
    <w:rsid w:val="00BA092D"/>
    <w:rsid w:val="00BA12C0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3E15"/>
    <w:rsid w:val="00BA4325"/>
    <w:rsid w:val="00BA4571"/>
    <w:rsid w:val="00BA46CB"/>
    <w:rsid w:val="00BA48C7"/>
    <w:rsid w:val="00BA4F21"/>
    <w:rsid w:val="00BA4F6C"/>
    <w:rsid w:val="00BA574D"/>
    <w:rsid w:val="00BA61FC"/>
    <w:rsid w:val="00BA6362"/>
    <w:rsid w:val="00BA66FA"/>
    <w:rsid w:val="00BA67DA"/>
    <w:rsid w:val="00BA6DCB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F23"/>
    <w:rsid w:val="00BB4C4D"/>
    <w:rsid w:val="00BB4F5C"/>
    <w:rsid w:val="00BB5348"/>
    <w:rsid w:val="00BB54C9"/>
    <w:rsid w:val="00BB5578"/>
    <w:rsid w:val="00BB614B"/>
    <w:rsid w:val="00BB6374"/>
    <w:rsid w:val="00BB6570"/>
    <w:rsid w:val="00BB6712"/>
    <w:rsid w:val="00BB6AD7"/>
    <w:rsid w:val="00BB7127"/>
    <w:rsid w:val="00BB72EB"/>
    <w:rsid w:val="00BB770C"/>
    <w:rsid w:val="00BB7BF1"/>
    <w:rsid w:val="00BB7C36"/>
    <w:rsid w:val="00BC0007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C6"/>
    <w:rsid w:val="00BC58D5"/>
    <w:rsid w:val="00BC5F5A"/>
    <w:rsid w:val="00BC6019"/>
    <w:rsid w:val="00BC6931"/>
    <w:rsid w:val="00BC69A5"/>
    <w:rsid w:val="00BC7766"/>
    <w:rsid w:val="00BD1417"/>
    <w:rsid w:val="00BD1CA8"/>
    <w:rsid w:val="00BD20FC"/>
    <w:rsid w:val="00BD24C5"/>
    <w:rsid w:val="00BD2BD1"/>
    <w:rsid w:val="00BD41A2"/>
    <w:rsid w:val="00BD4255"/>
    <w:rsid w:val="00BD43B6"/>
    <w:rsid w:val="00BD5132"/>
    <w:rsid w:val="00BD536C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25DC"/>
    <w:rsid w:val="00BE31DC"/>
    <w:rsid w:val="00BE3D3C"/>
    <w:rsid w:val="00BE404B"/>
    <w:rsid w:val="00BE4477"/>
    <w:rsid w:val="00BE4A15"/>
    <w:rsid w:val="00BE556B"/>
    <w:rsid w:val="00BE5E7D"/>
    <w:rsid w:val="00BE6C63"/>
    <w:rsid w:val="00BE7AE9"/>
    <w:rsid w:val="00BF0379"/>
    <w:rsid w:val="00BF09F9"/>
    <w:rsid w:val="00BF0C7A"/>
    <w:rsid w:val="00BF1150"/>
    <w:rsid w:val="00BF133D"/>
    <w:rsid w:val="00BF157D"/>
    <w:rsid w:val="00BF16BE"/>
    <w:rsid w:val="00BF21C6"/>
    <w:rsid w:val="00BF29BD"/>
    <w:rsid w:val="00BF2FB7"/>
    <w:rsid w:val="00BF30B6"/>
    <w:rsid w:val="00BF341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BD2"/>
    <w:rsid w:val="00C00EE4"/>
    <w:rsid w:val="00C01387"/>
    <w:rsid w:val="00C01445"/>
    <w:rsid w:val="00C018EC"/>
    <w:rsid w:val="00C018FE"/>
    <w:rsid w:val="00C01A79"/>
    <w:rsid w:val="00C01C5C"/>
    <w:rsid w:val="00C01ED3"/>
    <w:rsid w:val="00C03278"/>
    <w:rsid w:val="00C032A1"/>
    <w:rsid w:val="00C033F6"/>
    <w:rsid w:val="00C036DF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C39"/>
    <w:rsid w:val="00C05DC4"/>
    <w:rsid w:val="00C061D4"/>
    <w:rsid w:val="00C066B7"/>
    <w:rsid w:val="00C06EBB"/>
    <w:rsid w:val="00C1044E"/>
    <w:rsid w:val="00C10815"/>
    <w:rsid w:val="00C10F99"/>
    <w:rsid w:val="00C115FB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781D"/>
    <w:rsid w:val="00C17E94"/>
    <w:rsid w:val="00C20CB6"/>
    <w:rsid w:val="00C20D55"/>
    <w:rsid w:val="00C21075"/>
    <w:rsid w:val="00C21DFB"/>
    <w:rsid w:val="00C21FD7"/>
    <w:rsid w:val="00C2203D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40E"/>
    <w:rsid w:val="00C26496"/>
    <w:rsid w:val="00C2668D"/>
    <w:rsid w:val="00C26D1D"/>
    <w:rsid w:val="00C30419"/>
    <w:rsid w:val="00C3083E"/>
    <w:rsid w:val="00C30A1F"/>
    <w:rsid w:val="00C30E2E"/>
    <w:rsid w:val="00C31CAD"/>
    <w:rsid w:val="00C32AAC"/>
    <w:rsid w:val="00C3318F"/>
    <w:rsid w:val="00C33671"/>
    <w:rsid w:val="00C342CC"/>
    <w:rsid w:val="00C34B9E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A51"/>
    <w:rsid w:val="00C57ABE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44B2"/>
    <w:rsid w:val="00C64627"/>
    <w:rsid w:val="00C648A8"/>
    <w:rsid w:val="00C649CC"/>
    <w:rsid w:val="00C656A5"/>
    <w:rsid w:val="00C6601E"/>
    <w:rsid w:val="00C665F0"/>
    <w:rsid w:val="00C66EA2"/>
    <w:rsid w:val="00C67423"/>
    <w:rsid w:val="00C67952"/>
    <w:rsid w:val="00C67B7D"/>
    <w:rsid w:val="00C70108"/>
    <w:rsid w:val="00C705F5"/>
    <w:rsid w:val="00C70F75"/>
    <w:rsid w:val="00C71034"/>
    <w:rsid w:val="00C7167C"/>
    <w:rsid w:val="00C71CA9"/>
    <w:rsid w:val="00C71EC3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7EE"/>
    <w:rsid w:val="00C77B5D"/>
    <w:rsid w:val="00C80115"/>
    <w:rsid w:val="00C806DC"/>
    <w:rsid w:val="00C81724"/>
    <w:rsid w:val="00C818D0"/>
    <w:rsid w:val="00C81F28"/>
    <w:rsid w:val="00C820A7"/>
    <w:rsid w:val="00C82627"/>
    <w:rsid w:val="00C8349E"/>
    <w:rsid w:val="00C8415E"/>
    <w:rsid w:val="00C8455E"/>
    <w:rsid w:val="00C84E6E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DB"/>
    <w:rsid w:val="00C92D26"/>
    <w:rsid w:val="00C933ED"/>
    <w:rsid w:val="00C93E98"/>
    <w:rsid w:val="00C94E15"/>
    <w:rsid w:val="00C9546E"/>
    <w:rsid w:val="00C95E5D"/>
    <w:rsid w:val="00C95E95"/>
    <w:rsid w:val="00C966D1"/>
    <w:rsid w:val="00C969C4"/>
    <w:rsid w:val="00C96C3D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A8"/>
    <w:rsid w:val="00CA2B6C"/>
    <w:rsid w:val="00CA35FA"/>
    <w:rsid w:val="00CA4299"/>
    <w:rsid w:val="00CA52FD"/>
    <w:rsid w:val="00CA53A6"/>
    <w:rsid w:val="00CA5528"/>
    <w:rsid w:val="00CA5625"/>
    <w:rsid w:val="00CA5BA1"/>
    <w:rsid w:val="00CA611C"/>
    <w:rsid w:val="00CA6D9B"/>
    <w:rsid w:val="00CA6F47"/>
    <w:rsid w:val="00CA718A"/>
    <w:rsid w:val="00CB182F"/>
    <w:rsid w:val="00CB21FF"/>
    <w:rsid w:val="00CB269D"/>
    <w:rsid w:val="00CB37BA"/>
    <w:rsid w:val="00CB47B2"/>
    <w:rsid w:val="00CB5070"/>
    <w:rsid w:val="00CB53C5"/>
    <w:rsid w:val="00CB587B"/>
    <w:rsid w:val="00CB5A18"/>
    <w:rsid w:val="00CB5ED3"/>
    <w:rsid w:val="00CB6293"/>
    <w:rsid w:val="00CB699C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6AE"/>
    <w:rsid w:val="00CD0476"/>
    <w:rsid w:val="00CD06BD"/>
    <w:rsid w:val="00CD085C"/>
    <w:rsid w:val="00CD0C44"/>
    <w:rsid w:val="00CD1680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73F"/>
    <w:rsid w:val="00CE4C95"/>
    <w:rsid w:val="00CE53BB"/>
    <w:rsid w:val="00CE78BE"/>
    <w:rsid w:val="00CE7ABB"/>
    <w:rsid w:val="00CE7C3B"/>
    <w:rsid w:val="00CF00E3"/>
    <w:rsid w:val="00CF026F"/>
    <w:rsid w:val="00CF0425"/>
    <w:rsid w:val="00CF21A6"/>
    <w:rsid w:val="00CF21AF"/>
    <w:rsid w:val="00CF249C"/>
    <w:rsid w:val="00CF34AB"/>
    <w:rsid w:val="00CF3598"/>
    <w:rsid w:val="00CF3EE2"/>
    <w:rsid w:val="00CF4038"/>
    <w:rsid w:val="00CF415E"/>
    <w:rsid w:val="00CF41AD"/>
    <w:rsid w:val="00CF49EA"/>
    <w:rsid w:val="00CF4A44"/>
    <w:rsid w:val="00CF4BBE"/>
    <w:rsid w:val="00CF4C10"/>
    <w:rsid w:val="00CF5293"/>
    <w:rsid w:val="00CF52AB"/>
    <w:rsid w:val="00CF60B4"/>
    <w:rsid w:val="00CF6503"/>
    <w:rsid w:val="00CF6510"/>
    <w:rsid w:val="00CF6683"/>
    <w:rsid w:val="00CF6758"/>
    <w:rsid w:val="00CF6BFF"/>
    <w:rsid w:val="00CF7B73"/>
    <w:rsid w:val="00CF7D22"/>
    <w:rsid w:val="00CF7FA9"/>
    <w:rsid w:val="00D0000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48F"/>
    <w:rsid w:val="00D04D39"/>
    <w:rsid w:val="00D0527C"/>
    <w:rsid w:val="00D0555C"/>
    <w:rsid w:val="00D05FA0"/>
    <w:rsid w:val="00D064E6"/>
    <w:rsid w:val="00D0682B"/>
    <w:rsid w:val="00D06DBB"/>
    <w:rsid w:val="00D06E65"/>
    <w:rsid w:val="00D07371"/>
    <w:rsid w:val="00D075E4"/>
    <w:rsid w:val="00D07A15"/>
    <w:rsid w:val="00D10E1F"/>
    <w:rsid w:val="00D10FCB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D31"/>
    <w:rsid w:val="00D16068"/>
    <w:rsid w:val="00D163FC"/>
    <w:rsid w:val="00D166DE"/>
    <w:rsid w:val="00D168D3"/>
    <w:rsid w:val="00D16E40"/>
    <w:rsid w:val="00D203F8"/>
    <w:rsid w:val="00D20D50"/>
    <w:rsid w:val="00D21068"/>
    <w:rsid w:val="00D218DE"/>
    <w:rsid w:val="00D21B66"/>
    <w:rsid w:val="00D21F2D"/>
    <w:rsid w:val="00D22140"/>
    <w:rsid w:val="00D22FAF"/>
    <w:rsid w:val="00D2430B"/>
    <w:rsid w:val="00D248F1"/>
    <w:rsid w:val="00D24959"/>
    <w:rsid w:val="00D249BA"/>
    <w:rsid w:val="00D24B80"/>
    <w:rsid w:val="00D25A9E"/>
    <w:rsid w:val="00D25DFB"/>
    <w:rsid w:val="00D26229"/>
    <w:rsid w:val="00D26A43"/>
    <w:rsid w:val="00D2716A"/>
    <w:rsid w:val="00D275EA"/>
    <w:rsid w:val="00D2799F"/>
    <w:rsid w:val="00D3003E"/>
    <w:rsid w:val="00D30393"/>
    <w:rsid w:val="00D31123"/>
    <w:rsid w:val="00D311B4"/>
    <w:rsid w:val="00D3120C"/>
    <w:rsid w:val="00D31505"/>
    <w:rsid w:val="00D31A34"/>
    <w:rsid w:val="00D31B9F"/>
    <w:rsid w:val="00D329C0"/>
    <w:rsid w:val="00D32D58"/>
    <w:rsid w:val="00D33068"/>
    <w:rsid w:val="00D33769"/>
    <w:rsid w:val="00D343C2"/>
    <w:rsid w:val="00D34411"/>
    <w:rsid w:val="00D35CBF"/>
    <w:rsid w:val="00D35D85"/>
    <w:rsid w:val="00D36334"/>
    <w:rsid w:val="00D36469"/>
    <w:rsid w:val="00D3655E"/>
    <w:rsid w:val="00D37ADB"/>
    <w:rsid w:val="00D40FB4"/>
    <w:rsid w:val="00D4201E"/>
    <w:rsid w:val="00D42E60"/>
    <w:rsid w:val="00D432DF"/>
    <w:rsid w:val="00D43624"/>
    <w:rsid w:val="00D43D66"/>
    <w:rsid w:val="00D44991"/>
    <w:rsid w:val="00D44FD2"/>
    <w:rsid w:val="00D45017"/>
    <w:rsid w:val="00D46364"/>
    <w:rsid w:val="00D46448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984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58B4"/>
    <w:rsid w:val="00D55CB1"/>
    <w:rsid w:val="00D56078"/>
    <w:rsid w:val="00D566EF"/>
    <w:rsid w:val="00D57B1B"/>
    <w:rsid w:val="00D60B90"/>
    <w:rsid w:val="00D612AF"/>
    <w:rsid w:val="00D613D8"/>
    <w:rsid w:val="00D616BD"/>
    <w:rsid w:val="00D61959"/>
    <w:rsid w:val="00D621E3"/>
    <w:rsid w:val="00D62378"/>
    <w:rsid w:val="00D62A0E"/>
    <w:rsid w:val="00D63394"/>
    <w:rsid w:val="00D63CDC"/>
    <w:rsid w:val="00D64811"/>
    <w:rsid w:val="00D6521A"/>
    <w:rsid w:val="00D657AF"/>
    <w:rsid w:val="00D65A69"/>
    <w:rsid w:val="00D65B05"/>
    <w:rsid w:val="00D65BAA"/>
    <w:rsid w:val="00D65F23"/>
    <w:rsid w:val="00D66053"/>
    <w:rsid w:val="00D66107"/>
    <w:rsid w:val="00D6614F"/>
    <w:rsid w:val="00D661E3"/>
    <w:rsid w:val="00D66305"/>
    <w:rsid w:val="00D66F1E"/>
    <w:rsid w:val="00D67387"/>
    <w:rsid w:val="00D67CBD"/>
    <w:rsid w:val="00D70193"/>
    <w:rsid w:val="00D703A6"/>
    <w:rsid w:val="00D705EF"/>
    <w:rsid w:val="00D71883"/>
    <w:rsid w:val="00D71B0C"/>
    <w:rsid w:val="00D734AF"/>
    <w:rsid w:val="00D737BE"/>
    <w:rsid w:val="00D74176"/>
    <w:rsid w:val="00D74708"/>
    <w:rsid w:val="00D7473F"/>
    <w:rsid w:val="00D750C5"/>
    <w:rsid w:val="00D7542E"/>
    <w:rsid w:val="00D75CD2"/>
    <w:rsid w:val="00D76958"/>
    <w:rsid w:val="00D77242"/>
    <w:rsid w:val="00D7778F"/>
    <w:rsid w:val="00D8024A"/>
    <w:rsid w:val="00D80952"/>
    <w:rsid w:val="00D80B5F"/>
    <w:rsid w:val="00D80C7D"/>
    <w:rsid w:val="00D81E7E"/>
    <w:rsid w:val="00D821F9"/>
    <w:rsid w:val="00D833F4"/>
    <w:rsid w:val="00D84743"/>
    <w:rsid w:val="00D861F8"/>
    <w:rsid w:val="00D868C2"/>
    <w:rsid w:val="00D87121"/>
    <w:rsid w:val="00D8787D"/>
    <w:rsid w:val="00D87DFC"/>
    <w:rsid w:val="00D907AD"/>
    <w:rsid w:val="00D908ED"/>
    <w:rsid w:val="00D90A83"/>
    <w:rsid w:val="00D90C7F"/>
    <w:rsid w:val="00D910BF"/>
    <w:rsid w:val="00D918C6"/>
    <w:rsid w:val="00D933F1"/>
    <w:rsid w:val="00D9376E"/>
    <w:rsid w:val="00D937A7"/>
    <w:rsid w:val="00D947C8"/>
    <w:rsid w:val="00D9497E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FCB"/>
    <w:rsid w:val="00DA3450"/>
    <w:rsid w:val="00DA3D75"/>
    <w:rsid w:val="00DA41F6"/>
    <w:rsid w:val="00DA47C4"/>
    <w:rsid w:val="00DA4937"/>
    <w:rsid w:val="00DA4F16"/>
    <w:rsid w:val="00DA69A2"/>
    <w:rsid w:val="00DA6B31"/>
    <w:rsid w:val="00DA7476"/>
    <w:rsid w:val="00DA7B83"/>
    <w:rsid w:val="00DB029E"/>
    <w:rsid w:val="00DB0696"/>
    <w:rsid w:val="00DB0846"/>
    <w:rsid w:val="00DB0A2A"/>
    <w:rsid w:val="00DB0F00"/>
    <w:rsid w:val="00DB10DF"/>
    <w:rsid w:val="00DB1366"/>
    <w:rsid w:val="00DB1374"/>
    <w:rsid w:val="00DB1AF6"/>
    <w:rsid w:val="00DB20A6"/>
    <w:rsid w:val="00DB28F0"/>
    <w:rsid w:val="00DB34DB"/>
    <w:rsid w:val="00DB3E57"/>
    <w:rsid w:val="00DB42CC"/>
    <w:rsid w:val="00DB4B3A"/>
    <w:rsid w:val="00DB4DE4"/>
    <w:rsid w:val="00DB55C7"/>
    <w:rsid w:val="00DB5C69"/>
    <w:rsid w:val="00DB74F6"/>
    <w:rsid w:val="00DB751E"/>
    <w:rsid w:val="00DB758F"/>
    <w:rsid w:val="00DB7BF8"/>
    <w:rsid w:val="00DB7EEA"/>
    <w:rsid w:val="00DC03AA"/>
    <w:rsid w:val="00DC0BF6"/>
    <w:rsid w:val="00DC0DC8"/>
    <w:rsid w:val="00DC1011"/>
    <w:rsid w:val="00DC11F9"/>
    <w:rsid w:val="00DC1A10"/>
    <w:rsid w:val="00DC2323"/>
    <w:rsid w:val="00DC23E3"/>
    <w:rsid w:val="00DC2842"/>
    <w:rsid w:val="00DC2865"/>
    <w:rsid w:val="00DC2D58"/>
    <w:rsid w:val="00DC30B8"/>
    <w:rsid w:val="00DC440C"/>
    <w:rsid w:val="00DC4C88"/>
    <w:rsid w:val="00DC5DFC"/>
    <w:rsid w:val="00DC6B46"/>
    <w:rsid w:val="00DC744A"/>
    <w:rsid w:val="00DC756F"/>
    <w:rsid w:val="00DC7A5A"/>
    <w:rsid w:val="00DC7AE2"/>
    <w:rsid w:val="00DC7F71"/>
    <w:rsid w:val="00DD01E2"/>
    <w:rsid w:val="00DD0391"/>
    <w:rsid w:val="00DD0F63"/>
    <w:rsid w:val="00DD1167"/>
    <w:rsid w:val="00DD15C4"/>
    <w:rsid w:val="00DD1E98"/>
    <w:rsid w:val="00DD23FD"/>
    <w:rsid w:val="00DD3406"/>
    <w:rsid w:val="00DD37F4"/>
    <w:rsid w:val="00DD5901"/>
    <w:rsid w:val="00DD64F9"/>
    <w:rsid w:val="00DD666C"/>
    <w:rsid w:val="00DD6926"/>
    <w:rsid w:val="00DD798A"/>
    <w:rsid w:val="00DD7C58"/>
    <w:rsid w:val="00DE144B"/>
    <w:rsid w:val="00DE1A9A"/>
    <w:rsid w:val="00DE2881"/>
    <w:rsid w:val="00DE3232"/>
    <w:rsid w:val="00DE4550"/>
    <w:rsid w:val="00DE463E"/>
    <w:rsid w:val="00DE46FE"/>
    <w:rsid w:val="00DE4C37"/>
    <w:rsid w:val="00DE4EEE"/>
    <w:rsid w:val="00DE570E"/>
    <w:rsid w:val="00DE59A7"/>
    <w:rsid w:val="00DE5BFA"/>
    <w:rsid w:val="00DE5D51"/>
    <w:rsid w:val="00DE607E"/>
    <w:rsid w:val="00DE790A"/>
    <w:rsid w:val="00DE7AF3"/>
    <w:rsid w:val="00DE7C7E"/>
    <w:rsid w:val="00DE7CEF"/>
    <w:rsid w:val="00DF0097"/>
    <w:rsid w:val="00DF069D"/>
    <w:rsid w:val="00DF0B8A"/>
    <w:rsid w:val="00DF0D71"/>
    <w:rsid w:val="00DF16F2"/>
    <w:rsid w:val="00DF1D92"/>
    <w:rsid w:val="00DF2C1E"/>
    <w:rsid w:val="00DF2E90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7821"/>
    <w:rsid w:val="00E00167"/>
    <w:rsid w:val="00E005EC"/>
    <w:rsid w:val="00E00647"/>
    <w:rsid w:val="00E00C0C"/>
    <w:rsid w:val="00E0122D"/>
    <w:rsid w:val="00E01452"/>
    <w:rsid w:val="00E01B5E"/>
    <w:rsid w:val="00E01EE5"/>
    <w:rsid w:val="00E01F48"/>
    <w:rsid w:val="00E02034"/>
    <w:rsid w:val="00E024C8"/>
    <w:rsid w:val="00E02CB1"/>
    <w:rsid w:val="00E030A9"/>
    <w:rsid w:val="00E0377E"/>
    <w:rsid w:val="00E04670"/>
    <w:rsid w:val="00E04DAE"/>
    <w:rsid w:val="00E0515F"/>
    <w:rsid w:val="00E0629B"/>
    <w:rsid w:val="00E06939"/>
    <w:rsid w:val="00E0758F"/>
    <w:rsid w:val="00E07616"/>
    <w:rsid w:val="00E07911"/>
    <w:rsid w:val="00E07BA9"/>
    <w:rsid w:val="00E07EE5"/>
    <w:rsid w:val="00E10389"/>
    <w:rsid w:val="00E105E4"/>
    <w:rsid w:val="00E1099F"/>
    <w:rsid w:val="00E11D86"/>
    <w:rsid w:val="00E12CA1"/>
    <w:rsid w:val="00E13272"/>
    <w:rsid w:val="00E13342"/>
    <w:rsid w:val="00E13471"/>
    <w:rsid w:val="00E14522"/>
    <w:rsid w:val="00E1479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20463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21D8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15E4"/>
    <w:rsid w:val="00E422B2"/>
    <w:rsid w:val="00E42F7D"/>
    <w:rsid w:val="00E43564"/>
    <w:rsid w:val="00E43894"/>
    <w:rsid w:val="00E450CF"/>
    <w:rsid w:val="00E45283"/>
    <w:rsid w:val="00E4533A"/>
    <w:rsid w:val="00E453F3"/>
    <w:rsid w:val="00E458D7"/>
    <w:rsid w:val="00E45F27"/>
    <w:rsid w:val="00E46716"/>
    <w:rsid w:val="00E46BE6"/>
    <w:rsid w:val="00E4717B"/>
    <w:rsid w:val="00E47A94"/>
    <w:rsid w:val="00E52565"/>
    <w:rsid w:val="00E53545"/>
    <w:rsid w:val="00E540E2"/>
    <w:rsid w:val="00E54A4C"/>
    <w:rsid w:val="00E54D5A"/>
    <w:rsid w:val="00E550A6"/>
    <w:rsid w:val="00E552EF"/>
    <w:rsid w:val="00E5598D"/>
    <w:rsid w:val="00E55ECA"/>
    <w:rsid w:val="00E560BD"/>
    <w:rsid w:val="00E5619D"/>
    <w:rsid w:val="00E564CA"/>
    <w:rsid w:val="00E56501"/>
    <w:rsid w:val="00E5685B"/>
    <w:rsid w:val="00E56D2D"/>
    <w:rsid w:val="00E56DB3"/>
    <w:rsid w:val="00E56EB7"/>
    <w:rsid w:val="00E57461"/>
    <w:rsid w:val="00E57E50"/>
    <w:rsid w:val="00E60267"/>
    <w:rsid w:val="00E60BDD"/>
    <w:rsid w:val="00E6126E"/>
    <w:rsid w:val="00E612BB"/>
    <w:rsid w:val="00E62223"/>
    <w:rsid w:val="00E62616"/>
    <w:rsid w:val="00E62A52"/>
    <w:rsid w:val="00E63010"/>
    <w:rsid w:val="00E63402"/>
    <w:rsid w:val="00E63C5A"/>
    <w:rsid w:val="00E63D8D"/>
    <w:rsid w:val="00E63F1C"/>
    <w:rsid w:val="00E63FD9"/>
    <w:rsid w:val="00E64544"/>
    <w:rsid w:val="00E64BAD"/>
    <w:rsid w:val="00E64C7E"/>
    <w:rsid w:val="00E64EFA"/>
    <w:rsid w:val="00E6500B"/>
    <w:rsid w:val="00E660FE"/>
    <w:rsid w:val="00E66199"/>
    <w:rsid w:val="00E66303"/>
    <w:rsid w:val="00E70989"/>
    <w:rsid w:val="00E709B2"/>
    <w:rsid w:val="00E70BE1"/>
    <w:rsid w:val="00E70F87"/>
    <w:rsid w:val="00E713E6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5734"/>
    <w:rsid w:val="00E757E3"/>
    <w:rsid w:val="00E75978"/>
    <w:rsid w:val="00E75E57"/>
    <w:rsid w:val="00E763A3"/>
    <w:rsid w:val="00E76C0B"/>
    <w:rsid w:val="00E76C29"/>
    <w:rsid w:val="00E76FAA"/>
    <w:rsid w:val="00E7745F"/>
    <w:rsid w:val="00E77886"/>
    <w:rsid w:val="00E77E9E"/>
    <w:rsid w:val="00E77EDD"/>
    <w:rsid w:val="00E77F0E"/>
    <w:rsid w:val="00E802C7"/>
    <w:rsid w:val="00E80B16"/>
    <w:rsid w:val="00E81156"/>
    <w:rsid w:val="00E812AF"/>
    <w:rsid w:val="00E8173F"/>
    <w:rsid w:val="00E8176A"/>
    <w:rsid w:val="00E81FE9"/>
    <w:rsid w:val="00E82096"/>
    <w:rsid w:val="00E820EB"/>
    <w:rsid w:val="00E82237"/>
    <w:rsid w:val="00E831EC"/>
    <w:rsid w:val="00E8320E"/>
    <w:rsid w:val="00E83720"/>
    <w:rsid w:val="00E83E52"/>
    <w:rsid w:val="00E8471D"/>
    <w:rsid w:val="00E8472A"/>
    <w:rsid w:val="00E84A4A"/>
    <w:rsid w:val="00E851ED"/>
    <w:rsid w:val="00E852B8"/>
    <w:rsid w:val="00E85A14"/>
    <w:rsid w:val="00E85A81"/>
    <w:rsid w:val="00E85D0F"/>
    <w:rsid w:val="00E85E25"/>
    <w:rsid w:val="00E86AAA"/>
    <w:rsid w:val="00E8755F"/>
    <w:rsid w:val="00E877BE"/>
    <w:rsid w:val="00E90ED4"/>
    <w:rsid w:val="00E911D3"/>
    <w:rsid w:val="00E91427"/>
    <w:rsid w:val="00E914F4"/>
    <w:rsid w:val="00E9186F"/>
    <w:rsid w:val="00E91DD2"/>
    <w:rsid w:val="00E92B2B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80B"/>
    <w:rsid w:val="00E97F4B"/>
    <w:rsid w:val="00EA02BF"/>
    <w:rsid w:val="00EA05C0"/>
    <w:rsid w:val="00EA0AC3"/>
    <w:rsid w:val="00EA0F48"/>
    <w:rsid w:val="00EA19FB"/>
    <w:rsid w:val="00EA5198"/>
    <w:rsid w:val="00EA58A4"/>
    <w:rsid w:val="00EA6416"/>
    <w:rsid w:val="00EA6A56"/>
    <w:rsid w:val="00EA6B86"/>
    <w:rsid w:val="00EA7281"/>
    <w:rsid w:val="00EA7289"/>
    <w:rsid w:val="00EA73D0"/>
    <w:rsid w:val="00EB0806"/>
    <w:rsid w:val="00EB0AD1"/>
    <w:rsid w:val="00EB0F35"/>
    <w:rsid w:val="00EB1212"/>
    <w:rsid w:val="00EB126C"/>
    <w:rsid w:val="00EB15B5"/>
    <w:rsid w:val="00EB16FC"/>
    <w:rsid w:val="00EB26C2"/>
    <w:rsid w:val="00EB3332"/>
    <w:rsid w:val="00EB3711"/>
    <w:rsid w:val="00EB37F3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6753"/>
    <w:rsid w:val="00EC0568"/>
    <w:rsid w:val="00EC07EE"/>
    <w:rsid w:val="00EC134A"/>
    <w:rsid w:val="00EC1664"/>
    <w:rsid w:val="00EC1BAA"/>
    <w:rsid w:val="00EC20AF"/>
    <w:rsid w:val="00EC21A7"/>
    <w:rsid w:val="00EC2A77"/>
    <w:rsid w:val="00EC3524"/>
    <w:rsid w:val="00EC3772"/>
    <w:rsid w:val="00EC3B0A"/>
    <w:rsid w:val="00EC3D3F"/>
    <w:rsid w:val="00EC3D69"/>
    <w:rsid w:val="00EC3DC8"/>
    <w:rsid w:val="00EC4CEA"/>
    <w:rsid w:val="00EC4E50"/>
    <w:rsid w:val="00EC55A3"/>
    <w:rsid w:val="00EC55CC"/>
    <w:rsid w:val="00EC577E"/>
    <w:rsid w:val="00EC598C"/>
    <w:rsid w:val="00EC5A64"/>
    <w:rsid w:val="00EC5FDF"/>
    <w:rsid w:val="00EC6466"/>
    <w:rsid w:val="00EC6605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C18"/>
    <w:rsid w:val="00EE51C0"/>
    <w:rsid w:val="00EE52AA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E7F04"/>
    <w:rsid w:val="00EF084D"/>
    <w:rsid w:val="00EF086D"/>
    <w:rsid w:val="00EF0BEE"/>
    <w:rsid w:val="00EF0FF7"/>
    <w:rsid w:val="00EF13A3"/>
    <w:rsid w:val="00EF1857"/>
    <w:rsid w:val="00EF1EE2"/>
    <w:rsid w:val="00EF2928"/>
    <w:rsid w:val="00EF2D1F"/>
    <w:rsid w:val="00EF3195"/>
    <w:rsid w:val="00EF3671"/>
    <w:rsid w:val="00EF4620"/>
    <w:rsid w:val="00EF48D1"/>
    <w:rsid w:val="00EF4943"/>
    <w:rsid w:val="00EF4A5A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7C4"/>
    <w:rsid w:val="00F00839"/>
    <w:rsid w:val="00F00A27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BC8"/>
    <w:rsid w:val="00F12F6D"/>
    <w:rsid w:val="00F131A1"/>
    <w:rsid w:val="00F13528"/>
    <w:rsid w:val="00F140DF"/>
    <w:rsid w:val="00F15050"/>
    <w:rsid w:val="00F15764"/>
    <w:rsid w:val="00F161F0"/>
    <w:rsid w:val="00F16587"/>
    <w:rsid w:val="00F171B1"/>
    <w:rsid w:val="00F173A9"/>
    <w:rsid w:val="00F1754D"/>
    <w:rsid w:val="00F204E4"/>
    <w:rsid w:val="00F20E54"/>
    <w:rsid w:val="00F2112C"/>
    <w:rsid w:val="00F222D8"/>
    <w:rsid w:val="00F22342"/>
    <w:rsid w:val="00F229FB"/>
    <w:rsid w:val="00F22C3C"/>
    <w:rsid w:val="00F2315D"/>
    <w:rsid w:val="00F233AB"/>
    <w:rsid w:val="00F233F2"/>
    <w:rsid w:val="00F23CD0"/>
    <w:rsid w:val="00F24206"/>
    <w:rsid w:val="00F2440A"/>
    <w:rsid w:val="00F24551"/>
    <w:rsid w:val="00F25214"/>
    <w:rsid w:val="00F2545E"/>
    <w:rsid w:val="00F2548C"/>
    <w:rsid w:val="00F25A88"/>
    <w:rsid w:val="00F265A5"/>
    <w:rsid w:val="00F27F86"/>
    <w:rsid w:val="00F30694"/>
    <w:rsid w:val="00F3116A"/>
    <w:rsid w:val="00F3185C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5C99"/>
    <w:rsid w:val="00F35CA3"/>
    <w:rsid w:val="00F35FF4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37FE5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3DA"/>
    <w:rsid w:val="00F437DF"/>
    <w:rsid w:val="00F43AB0"/>
    <w:rsid w:val="00F43B6D"/>
    <w:rsid w:val="00F43C47"/>
    <w:rsid w:val="00F43FAB"/>
    <w:rsid w:val="00F4444C"/>
    <w:rsid w:val="00F450DC"/>
    <w:rsid w:val="00F45F02"/>
    <w:rsid w:val="00F4646E"/>
    <w:rsid w:val="00F46C66"/>
    <w:rsid w:val="00F46EBD"/>
    <w:rsid w:val="00F478C3"/>
    <w:rsid w:val="00F500D9"/>
    <w:rsid w:val="00F51608"/>
    <w:rsid w:val="00F5166F"/>
    <w:rsid w:val="00F519B5"/>
    <w:rsid w:val="00F51A1F"/>
    <w:rsid w:val="00F51A44"/>
    <w:rsid w:val="00F5255E"/>
    <w:rsid w:val="00F525AA"/>
    <w:rsid w:val="00F527D3"/>
    <w:rsid w:val="00F52B5E"/>
    <w:rsid w:val="00F53182"/>
    <w:rsid w:val="00F537C7"/>
    <w:rsid w:val="00F53F6E"/>
    <w:rsid w:val="00F549B1"/>
    <w:rsid w:val="00F551B5"/>
    <w:rsid w:val="00F55335"/>
    <w:rsid w:val="00F55427"/>
    <w:rsid w:val="00F55680"/>
    <w:rsid w:val="00F5573B"/>
    <w:rsid w:val="00F56147"/>
    <w:rsid w:val="00F562D7"/>
    <w:rsid w:val="00F56947"/>
    <w:rsid w:val="00F574BC"/>
    <w:rsid w:val="00F57B36"/>
    <w:rsid w:val="00F57C0A"/>
    <w:rsid w:val="00F57CC3"/>
    <w:rsid w:val="00F57CD9"/>
    <w:rsid w:val="00F60D0B"/>
    <w:rsid w:val="00F60E06"/>
    <w:rsid w:val="00F60F9D"/>
    <w:rsid w:val="00F6101F"/>
    <w:rsid w:val="00F629AB"/>
    <w:rsid w:val="00F629BB"/>
    <w:rsid w:val="00F635DD"/>
    <w:rsid w:val="00F636DF"/>
    <w:rsid w:val="00F63C3D"/>
    <w:rsid w:val="00F64EC2"/>
    <w:rsid w:val="00F6502E"/>
    <w:rsid w:val="00F653A9"/>
    <w:rsid w:val="00F66542"/>
    <w:rsid w:val="00F6659E"/>
    <w:rsid w:val="00F66899"/>
    <w:rsid w:val="00F66FB6"/>
    <w:rsid w:val="00F67FD3"/>
    <w:rsid w:val="00F71213"/>
    <w:rsid w:val="00F7166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14CB"/>
    <w:rsid w:val="00F817DC"/>
    <w:rsid w:val="00F8259C"/>
    <w:rsid w:val="00F82AD7"/>
    <w:rsid w:val="00F82B07"/>
    <w:rsid w:val="00F8343A"/>
    <w:rsid w:val="00F837B3"/>
    <w:rsid w:val="00F837B8"/>
    <w:rsid w:val="00F84560"/>
    <w:rsid w:val="00F84644"/>
    <w:rsid w:val="00F84B60"/>
    <w:rsid w:val="00F84DC3"/>
    <w:rsid w:val="00F8541A"/>
    <w:rsid w:val="00F85EED"/>
    <w:rsid w:val="00F867D8"/>
    <w:rsid w:val="00F87085"/>
    <w:rsid w:val="00F870F2"/>
    <w:rsid w:val="00F8715A"/>
    <w:rsid w:val="00F872F2"/>
    <w:rsid w:val="00F8784A"/>
    <w:rsid w:val="00F90043"/>
    <w:rsid w:val="00F90A03"/>
    <w:rsid w:val="00F90C7E"/>
    <w:rsid w:val="00F90D9B"/>
    <w:rsid w:val="00F90E17"/>
    <w:rsid w:val="00F910C3"/>
    <w:rsid w:val="00F91BBF"/>
    <w:rsid w:val="00F9268D"/>
    <w:rsid w:val="00F92751"/>
    <w:rsid w:val="00F92C14"/>
    <w:rsid w:val="00F93083"/>
    <w:rsid w:val="00F93388"/>
    <w:rsid w:val="00F934AF"/>
    <w:rsid w:val="00F94013"/>
    <w:rsid w:val="00F9529A"/>
    <w:rsid w:val="00F952FC"/>
    <w:rsid w:val="00F954B7"/>
    <w:rsid w:val="00F958FE"/>
    <w:rsid w:val="00F9680F"/>
    <w:rsid w:val="00F96FD7"/>
    <w:rsid w:val="00F97657"/>
    <w:rsid w:val="00FA0912"/>
    <w:rsid w:val="00FA096D"/>
    <w:rsid w:val="00FA0A9E"/>
    <w:rsid w:val="00FA136C"/>
    <w:rsid w:val="00FA2075"/>
    <w:rsid w:val="00FA33C3"/>
    <w:rsid w:val="00FA3788"/>
    <w:rsid w:val="00FA3B69"/>
    <w:rsid w:val="00FA3DDF"/>
    <w:rsid w:val="00FA48D2"/>
    <w:rsid w:val="00FA4E3A"/>
    <w:rsid w:val="00FA4F8D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460"/>
    <w:rsid w:val="00FB050D"/>
    <w:rsid w:val="00FB0612"/>
    <w:rsid w:val="00FB0E70"/>
    <w:rsid w:val="00FB0F77"/>
    <w:rsid w:val="00FB1543"/>
    <w:rsid w:val="00FB191F"/>
    <w:rsid w:val="00FB1BA2"/>
    <w:rsid w:val="00FB1DC1"/>
    <w:rsid w:val="00FB1DD4"/>
    <w:rsid w:val="00FB1F20"/>
    <w:rsid w:val="00FB23A8"/>
    <w:rsid w:val="00FB27FB"/>
    <w:rsid w:val="00FB30A8"/>
    <w:rsid w:val="00FB3930"/>
    <w:rsid w:val="00FB40FF"/>
    <w:rsid w:val="00FB416C"/>
    <w:rsid w:val="00FB48C3"/>
    <w:rsid w:val="00FB4AB9"/>
    <w:rsid w:val="00FB50C3"/>
    <w:rsid w:val="00FB6215"/>
    <w:rsid w:val="00FB663E"/>
    <w:rsid w:val="00FB66E3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BE6"/>
    <w:rsid w:val="00FC2396"/>
    <w:rsid w:val="00FC2A17"/>
    <w:rsid w:val="00FC2C0A"/>
    <w:rsid w:val="00FC2E1B"/>
    <w:rsid w:val="00FC37AC"/>
    <w:rsid w:val="00FC3B83"/>
    <w:rsid w:val="00FC4B61"/>
    <w:rsid w:val="00FC4EB1"/>
    <w:rsid w:val="00FC5951"/>
    <w:rsid w:val="00FC5FA2"/>
    <w:rsid w:val="00FC63F9"/>
    <w:rsid w:val="00FC7677"/>
    <w:rsid w:val="00FC76A6"/>
    <w:rsid w:val="00FC7A59"/>
    <w:rsid w:val="00FD0EC3"/>
    <w:rsid w:val="00FD1221"/>
    <w:rsid w:val="00FD131C"/>
    <w:rsid w:val="00FD13C4"/>
    <w:rsid w:val="00FD1491"/>
    <w:rsid w:val="00FD17C4"/>
    <w:rsid w:val="00FD1BE2"/>
    <w:rsid w:val="00FD1C99"/>
    <w:rsid w:val="00FD23B3"/>
    <w:rsid w:val="00FD2AFF"/>
    <w:rsid w:val="00FD2C1B"/>
    <w:rsid w:val="00FD3625"/>
    <w:rsid w:val="00FD38C3"/>
    <w:rsid w:val="00FD4038"/>
    <w:rsid w:val="00FD4112"/>
    <w:rsid w:val="00FD4391"/>
    <w:rsid w:val="00FD5615"/>
    <w:rsid w:val="00FD596F"/>
    <w:rsid w:val="00FD5C77"/>
    <w:rsid w:val="00FD631C"/>
    <w:rsid w:val="00FD679C"/>
    <w:rsid w:val="00FD6C22"/>
    <w:rsid w:val="00FD6C32"/>
    <w:rsid w:val="00FD7663"/>
    <w:rsid w:val="00FD7DBA"/>
    <w:rsid w:val="00FE01EB"/>
    <w:rsid w:val="00FE1129"/>
    <w:rsid w:val="00FE1801"/>
    <w:rsid w:val="00FE1AC0"/>
    <w:rsid w:val="00FE1B2A"/>
    <w:rsid w:val="00FE1EC3"/>
    <w:rsid w:val="00FE25A8"/>
    <w:rsid w:val="00FE263B"/>
    <w:rsid w:val="00FE2771"/>
    <w:rsid w:val="00FE2845"/>
    <w:rsid w:val="00FE2A6E"/>
    <w:rsid w:val="00FE2B3F"/>
    <w:rsid w:val="00FE2F5D"/>
    <w:rsid w:val="00FE31C8"/>
    <w:rsid w:val="00FE3DB1"/>
    <w:rsid w:val="00FE4AF6"/>
    <w:rsid w:val="00FE4C9E"/>
    <w:rsid w:val="00FE528C"/>
    <w:rsid w:val="00FE533F"/>
    <w:rsid w:val="00FE5B56"/>
    <w:rsid w:val="00FE5BAB"/>
    <w:rsid w:val="00FE6694"/>
    <w:rsid w:val="00FE6FDF"/>
    <w:rsid w:val="00FE7159"/>
    <w:rsid w:val="00FE791C"/>
    <w:rsid w:val="00FE7A23"/>
    <w:rsid w:val="00FF0E2D"/>
    <w:rsid w:val="00FF121C"/>
    <w:rsid w:val="00FF1486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D8B6E2E-C616-408F-B293-AD8E3503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1A7"/>
    <w:pPr>
      <w:suppressAutoHyphens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7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8"/>
      </w:numPr>
    </w:pPr>
    <w:rPr>
      <w:rFonts w:ascii="Times" w:eastAsia="Batang" w:hAnsi="Times"/>
      <w:sz w:val="20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9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0"/>
      </w:numPr>
      <w:tabs>
        <w:tab w:val="clear" w:pos="397"/>
        <w:tab w:val="left" w:pos="0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  <w:style w:type="table" w:customStyle="1" w:styleId="5">
    <w:name w:val="网格型5"/>
    <w:basedOn w:val="TableNormal"/>
    <w:next w:val="TableGrid"/>
    <w:uiPriority w:val="39"/>
    <w:rsid w:val="0031449C"/>
    <w:pPr>
      <w:suppressAutoHyphens w:val="0"/>
    </w:pPr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rsid w:val="00EA7289"/>
    <w:pPr>
      <w:numPr>
        <w:numId w:val="11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sid w:val="00EA7289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rsid w:val="00E43894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76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31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70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213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1F31FED-B449-4927-A69D-9A7F17200B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Manager>eko.o@samsung.com</Manager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 Saifur Rahman/Communication Standards /SRA/Staff Engineer/Samsung Electronics (STA)</dc:creator>
  <cp:keywords>CTPClassification=CTP_NT CTPClassification=CTP_NT</cp:keywords>
  <cp:lastModifiedBy>Eko Onggosanusi</cp:lastModifiedBy>
  <cp:revision>31</cp:revision>
  <cp:lastPrinted>2021-10-06T09:28:00Z</cp:lastPrinted>
  <dcterms:created xsi:type="dcterms:W3CDTF">2025-04-19T22:53:00Z</dcterms:created>
  <dcterms:modified xsi:type="dcterms:W3CDTF">2025-05-30T04:02:00Z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</Properties>
</file>